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80" w:rsidRDefault="00F61380" w:rsidP="00AA585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77E9C" w:rsidTr="00C77E9C">
        <w:tc>
          <w:tcPr>
            <w:tcW w:w="7393" w:type="dxa"/>
          </w:tcPr>
          <w:p w:rsidR="00C77E9C" w:rsidRDefault="00C77E9C" w:rsidP="00E169D3">
            <w:pPr>
              <w:spacing w:line="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:rsidR="00E169D3" w:rsidRDefault="00E169D3" w:rsidP="00E169D3">
            <w:pPr>
              <w:spacing w:line="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C77E9C" w:rsidRDefault="00C77E9C" w:rsidP="00E169D3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</w:t>
            </w:r>
            <w:r w:rsidR="00E169D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рио</w:t>
            </w:r>
            <w:proofErr w:type="spellEnd"/>
            <w:r w:rsidR="00E169D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Руководителя</w:t>
            </w:r>
          </w:p>
          <w:p w:rsidR="00E169D3" w:rsidRDefault="00E169D3" w:rsidP="00E169D3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Ненецкого УФАС России</w:t>
            </w:r>
          </w:p>
          <w:p w:rsidR="00E169D3" w:rsidRDefault="00E169D3" w:rsidP="00E169D3">
            <w:pPr>
              <w:spacing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_________________Н.В.Матросова</w:t>
            </w:r>
            <w:proofErr w:type="spellEnd"/>
          </w:p>
        </w:tc>
        <w:tc>
          <w:tcPr>
            <w:tcW w:w="7393" w:type="dxa"/>
          </w:tcPr>
          <w:p w:rsidR="00C77E9C" w:rsidRDefault="00C77E9C" w:rsidP="00E169D3">
            <w:pPr>
              <w:spacing w:line="0" w:lineRule="atLeast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УТВЕРЖДЕН</w:t>
            </w:r>
          </w:p>
          <w:p w:rsidR="00E169D3" w:rsidRDefault="00E169D3" w:rsidP="00E169D3">
            <w:pPr>
              <w:spacing w:line="0" w:lineRule="atLeast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C77E9C" w:rsidRDefault="00C77E9C" w:rsidP="00E169D3">
            <w:pPr>
              <w:spacing w:line="276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Общественного</w:t>
            </w:r>
          </w:p>
          <w:p w:rsidR="00C77E9C" w:rsidRDefault="00C77E9C" w:rsidP="00E169D3">
            <w:pPr>
              <w:spacing w:line="276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совета 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Ненецком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УФАС России</w:t>
            </w:r>
          </w:p>
          <w:p w:rsidR="00E169D3" w:rsidRDefault="00E169D3" w:rsidP="00E169D3">
            <w:pPr>
              <w:spacing w:line="276" w:lineRule="auto"/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___________________М.Н.Хатанзейский</w:t>
            </w:r>
            <w:proofErr w:type="spellEnd"/>
          </w:p>
        </w:tc>
      </w:tr>
    </w:tbl>
    <w:p w:rsidR="00F61380" w:rsidRPr="008C2E12" w:rsidRDefault="00F61380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C4CEB" w:rsidRPr="008C2E12" w:rsidRDefault="00EC4CEB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C2E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План работы Общественного совета </w:t>
      </w:r>
      <w:r w:rsidR="004F70E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 Ненецком УФАС России на 202</w:t>
      </w:r>
      <w:r w:rsidR="00E169D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</w:t>
      </w:r>
      <w:r w:rsidRPr="008C2E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</w:p>
    <w:p w:rsidR="00EC4CEB" w:rsidRDefault="00EC4CEB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534"/>
        <w:gridCol w:w="6095"/>
        <w:gridCol w:w="3544"/>
        <w:gridCol w:w="4819"/>
      </w:tblGrid>
      <w:tr w:rsidR="007F535C" w:rsidTr="00F561B6">
        <w:tc>
          <w:tcPr>
            <w:tcW w:w="534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Вопросы для обсуждения</w:t>
            </w:r>
          </w:p>
        </w:tc>
        <w:tc>
          <w:tcPr>
            <w:tcW w:w="3544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4819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Ответственны</w:t>
            </w:r>
            <w:r w:rsidR="00A76F4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й</w:t>
            </w:r>
          </w:p>
        </w:tc>
      </w:tr>
      <w:tr w:rsidR="007F535C" w:rsidRPr="00EA248D" w:rsidTr="00F561B6">
        <w:tc>
          <w:tcPr>
            <w:tcW w:w="534" w:type="dxa"/>
          </w:tcPr>
          <w:p w:rsidR="007F535C" w:rsidRPr="008C2E12" w:rsidRDefault="00032F8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032F8B" w:rsidRPr="00EA248D" w:rsidRDefault="00935B41" w:rsidP="00E169D3">
            <w:pPr>
              <w:spacing w:before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Утверждение Плана раб</w:t>
            </w:r>
            <w:r w:rsidR="004F70E5"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оты Общественного совета на 202</w:t>
            </w:r>
            <w:r w:rsidR="00E169D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</w:tcPr>
          <w:p w:rsidR="007F535C" w:rsidRPr="00EA248D" w:rsidRDefault="004F70E5" w:rsidP="00E169D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 квартал 202</w:t>
            </w:r>
            <w:r w:rsidR="00E169D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="00935B41"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7F535C" w:rsidRPr="00EA248D" w:rsidRDefault="00F30AE2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B0F86" w:rsidRPr="00EA248D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B0F86" w:rsidRPr="00EA248D" w:rsidRDefault="002B0F86" w:rsidP="002B0F8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членов совета в проводимых управлением мероприятиях в рамках законодательства о государственной гражданской службе и противодействия коррупции</w:t>
            </w:r>
          </w:p>
        </w:tc>
        <w:tc>
          <w:tcPr>
            <w:tcW w:w="3544" w:type="dxa"/>
          </w:tcPr>
          <w:p w:rsidR="002B0F86" w:rsidRPr="00EA248D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4819" w:type="dxa"/>
          </w:tcPr>
          <w:p w:rsidR="002B0F86" w:rsidRPr="00EA248D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руководитель и сотрудники Ненецкого УФАС России</w:t>
            </w:r>
          </w:p>
        </w:tc>
      </w:tr>
      <w:tr w:rsidR="002B0F86" w:rsidRPr="00EA248D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B0F86" w:rsidRPr="00EA248D" w:rsidRDefault="002B0F86" w:rsidP="002B0F8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членов совета в проводимых управлением публичных обсуждениях правоприменительной практики</w:t>
            </w:r>
          </w:p>
        </w:tc>
        <w:tc>
          <w:tcPr>
            <w:tcW w:w="3544" w:type="dxa"/>
          </w:tcPr>
          <w:p w:rsidR="002B0F86" w:rsidRPr="00EA248D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организации события</w:t>
            </w:r>
          </w:p>
        </w:tc>
        <w:tc>
          <w:tcPr>
            <w:tcW w:w="4819" w:type="dxa"/>
          </w:tcPr>
          <w:p w:rsidR="002B0F86" w:rsidRPr="00EA248D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руководитель и сотрудники Ненецкого УФАС России</w:t>
            </w:r>
          </w:p>
        </w:tc>
      </w:tr>
      <w:tr w:rsidR="002B0F86" w:rsidRPr="00EA248D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B0F86" w:rsidRPr="00EA248D" w:rsidRDefault="00EA248D" w:rsidP="00E169D3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 ходе выполнения Национального плана развития конкуренции. Обсуждение проекта доклада о состоянии конкуренции за 202</w:t>
            </w:r>
            <w:r w:rsidR="00E169D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4" w:type="dxa"/>
          </w:tcPr>
          <w:p w:rsidR="002B0F86" w:rsidRPr="00EA248D" w:rsidRDefault="004F70E5" w:rsidP="00E169D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 квартал 202</w:t>
            </w:r>
            <w:r w:rsidR="00E169D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="002B0F86"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2B0F86" w:rsidRPr="00EA248D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2B0F86" w:rsidRPr="00EA248D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B0F86" w:rsidRPr="00EA248D" w:rsidRDefault="00EA248D" w:rsidP="00EA248D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Ненецкого УФАС России с письмами и обращениями граждан в соответствии с Федеральным законом от 02.05.2006 №59-ФЗ «О порядке рассмотрения обращений граждан Российской Федерации»</w:t>
            </w:r>
          </w:p>
        </w:tc>
        <w:tc>
          <w:tcPr>
            <w:tcW w:w="3544" w:type="dxa"/>
          </w:tcPr>
          <w:p w:rsidR="002B0F86" w:rsidRPr="00EA248D" w:rsidRDefault="004F70E5" w:rsidP="00E169D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 квартал 202</w:t>
            </w:r>
            <w:r w:rsidR="00E169D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="002B0F86"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2B0F86" w:rsidRPr="00EA248D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2B0F86" w:rsidRPr="00EA248D" w:rsidTr="00F561B6">
        <w:tc>
          <w:tcPr>
            <w:tcW w:w="534" w:type="dxa"/>
          </w:tcPr>
          <w:p w:rsidR="002B0F86" w:rsidRPr="008C2E12" w:rsidRDefault="002B0F86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B0F86" w:rsidRPr="00EA248D" w:rsidRDefault="00EA248D" w:rsidP="002B0F86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Вопросы организации антимонопольного </w:t>
            </w:r>
            <w:proofErr w:type="spellStart"/>
            <w:r w:rsidRPr="00EA248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комплаенса</w:t>
            </w:r>
            <w:proofErr w:type="spellEnd"/>
            <w:r w:rsidRPr="00EA248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в Ненецком УФАС России</w:t>
            </w:r>
          </w:p>
        </w:tc>
        <w:tc>
          <w:tcPr>
            <w:tcW w:w="3544" w:type="dxa"/>
          </w:tcPr>
          <w:p w:rsidR="002B0F86" w:rsidRPr="00EA248D" w:rsidRDefault="004F70E5" w:rsidP="00E169D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 квартал 202</w:t>
            </w:r>
            <w:r w:rsidR="00E169D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2B0F86"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</w:tcPr>
          <w:p w:rsidR="002B0F86" w:rsidRPr="00EA248D" w:rsidRDefault="002B0F86" w:rsidP="002B0F8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A76F4B" w:rsidRPr="00EA248D" w:rsidTr="00F561B6">
        <w:tc>
          <w:tcPr>
            <w:tcW w:w="534" w:type="dxa"/>
          </w:tcPr>
          <w:p w:rsidR="00A76F4B" w:rsidRPr="008C2E12" w:rsidRDefault="0098723A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A76F4B" w:rsidRPr="00EA248D" w:rsidRDefault="00605C54" w:rsidP="008C2E12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государственной преференции </w:t>
            </w:r>
            <w:r w:rsidRPr="00EA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субъектам малого и среднего предпринимательства в Ненецком автономном округе: проблемы и пути решения</w:t>
            </w:r>
          </w:p>
        </w:tc>
        <w:tc>
          <w:tcPr>
            <w:tcW w:w="3544" w:type="dxa"/>
          </w:tcPr>
          <w:p w:rsidR="00A76F4B" w:rsidRPr="00EA248D" w:rsidRDefault="00605C54" w:rsidP="00E169D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3 ква</w:t>
            </w:r>
            <w:r w:rsidR="004F70E5"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ртал 202</w:t>
            </w:r>
            <w:r w:rsidR="00E169D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A76F4B" w:rsidRPr="00EA248D" w:rsidRDefault="00605C54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Члены совета, представитель Ненецкого </w:t>
            </w: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УФАС России</w:t>
            </w:r>
          </w:p>
        </w:tc>
      </w:tr>
      <w:tr w:rsidR="00A76F4B" w:rsidRPr="00EA248D" w:rsidTr="00F561B6">
        <w:tc>
          <w:tcPr>
            <w:tcW w:w="534" w:type="dxa"/>
          </w:tcPr>
          <w:p w:rsidR="00A76F4B" w:rsidRPr="006E5408" w:rsidRDefault="0098723A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E540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95" w:type="dxa"/>
          </w:tcPr>
          <w:p w:rsidR="00A76F4B" w:rsidRPr="006E5408" w:rsidRDefault="00A76F4B" w:rsidP="00194758">
            <w:pPr>
              <w:pStyle w:val="a5"/>
              <w:spacing w:after="300"/>
              <w:textAlignment w:val="baseline"/>
              <w:rPr>
                <w:color w:val="000000"/>
                <w:shd w:val="clear" w:color="auto" w:fill="FFFFFF"/>
              </w:rPr>
            </w:pPr>
            <w:r w:rsidRPr="006E5408">
              <w:rPr>
                <w:color w:val="000000"/>
              </w:rPr>
              <w:br/>
            </w:r>
            <w:r w:rsidR="00194758" w:rsidRPr="006E5408">
              <w:rPr>
                <w:color w:val="000000"/>
              </w:rPr>
              <w:t>Проблемные вопросы применения законодательства о рекламе</w:t>
            </w:r>
          </w:p>
        </w:tc>
        <w:tc>
          <w:tcPr>
            <w:tcW w:w="3544" w:type="dxa"/>
          </w:tcPr>
          <w:p w:rsidR="00A76F4B" w:rsidRPr="00EA248D" w:rsidRDefault="004F70E5" w:rsidP="00E169D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 квартал 202</w:t>
            </w:r>
            <w:r w:rsidR="00E169D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="00194758"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A76F4B" w:rsidRPr="00EA248D" w:rsidRDefault="00A76F4B" w:rsidP="00935B4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A76F4B" w:rsidRPr="00EA248D" w:rsidTr="00F561B6">
        <w:tc>
          <w:tcPr>
            <w:tcW w:w="534" w:type="dxa"/>
          </w:tcPr>
          <w:p w:rsidR="00A76F4B" w:rsidRPr="006E5408" w:rsidRDefault="0098723A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E540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A76F4B" w:rsidRPr="006E5408" w:rsidRDefault="00EA248D" w:rsidP="00EA248D">
            <w:pPr>
              <w:pStyle w:val="a5"/>
              <w:spacing w:after="300"/>
              <w:textAlignment w:val="baseline"/>
              <w:rPr>
                <w:color w:val="000000"/>
              </w:rPr>
            </w:pPr>
            <w:r w:rsidRPr="006E5408">
              <w:rPr>
                <w:color w:val="000000"/>
                <w:shd w:val="clear" w:color="auto" w:fill="FFFFFF"/>
              </w:rPr>
              <w:t>О правоприменительной практике Ненецкого УФАС России, связанной с контролем Федерального закона от 05.04.2013 №44-ФЗ « 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544" w:type="dxa"/>
          </w:tcPr>
          <w:p w:rsidR="00A76F4B" w:rsidRPr="00EA248D" w:rsidRDefault="004F70E5" w:rsidP="00E169D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 квартал 202</w:t>
            </w:r>
            <w:r w:rsidR="00E169D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="00194758"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A76F4B" w:rsidRPr="00EA248D" w:rsidRDefault="00EA248D" w:rsidP="00935B4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Члены совета </w:t>
            </w:r>
            <w:r w:rsidR="00194758"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/</w:t>
            </w:r>
            <w:r w:rsidR="00A76F4B"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представитель Ненецкого УФАС России</w:t>
            </w:r>
          </w:p>
        </w:tc>
      </w:tr>
      <w:tr w:rsidR="00194758" w:rsidRPr="00EA248D" w:rsidTr="00F561B6">
        <w:tc>
          <w:tcPr>
            <w:tcW w:w="534" w:type="dxa"/>
          </w:tcPr>
          <w:p w:rsidR="00194758" w:rsidRPr="006E5408" w:rsidRDefault="0098723A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E540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194758" w:rsidRPr="006E5408" w:rsidRDefault="00EA248D" w:rsidP="00E169D3">
            <w:pPr>
              <w:pStyle w:val="a5"/>
              <w:spacing w:after="300"/>
              <w:textAlignment w:val="baseline"/>
              <w:rPr>
                <w:color w:val="000000"/>
                <w:shd w:val="clear" w:color="auto" w:fill="FFFFFF"/>
              </w:rPr>
            </w:pPr>
            <w:r w:rsidRPr="006E5408">
              <w:rPr>
                <w:color w:val="000000"/>
                <w:shd w:val="clear" w:color="auto" w:fill="FFFFFF"/>
              </w:rPr>
              <w:t xml:space="preserve">Реестр </w:t>
            </w:r>
            <w:proofErr w:type="gramStart"/>
            <w:r w:rsidRPr="006E5408">
              <w:rPr>
                <w:color w:val="000000"/>
                <w:shd w:val="clear" w:color="auto" w:fill="FFFFFF"/>
              </w:rPr>
              <w:t>недобросовестных</w:t>
            </w:r>
            <w:proofErr w:type="gramEnd"/>
            <w:r w:rsidRPr="006E5408">
              <w:rPr>
                <w:color w:val="000000"/>
                <w:shd w:val="clear" w:color="auto" w:fill="FFFFFF"/>
              </w:rPr>
              <w:t xml:space="preserve"> поставщиком: итог  работы Ненецкого УФАС России по данному направлению за 202</w:t>
            </w:r>
            <w:r w:rsidR="00E169D3">
              <w:rPr>
                <w:color w:val="000000"/>
                <w:shd w:val="clear" w:color="auto" w:fill="FFFFFF"/>
              </w:rPr>
              <w:t>1</w:t>
            </w:r>
            <w:r w:rsidRPr="006E5408">
              <w:rPr>
                <w:color w:val="000000"/>
                <w:shd w:val="clear" w:color="auto" w:fill="FFFFFF"/>
              </w:rPr>
              <w:t>-202</w:t>
            </w:r>
            <w:r w:rsidR="00E169D3">
              <w:rPr>
                <w:color w:val="000000"/>
                <w:shd w:val="clear" w:color="auto" w:fill="FFFFFF"/>
              </w:rPr>
              <w:t>2</w:t>
            </w:r>
            <w:bookmarkStart w:id="0" w:name="_GoBack"/>
            <w:bookmarkEnd w:id="0"/>
            <w:r w:rsidRPr="006E5408">
              <w:rPr>
                <w:color w:val="000000"/>
                <w:shd w:val="clear" w:color="auto" w:fill="FFFFFF"/>
              </w:rPr>
              <w:t xml:space="preserve"> годы, проблемные вопросы</w:t>
            </w:r>
            <w:r w:rsidRPr="006E5408">
              <w:rPr>
                <w:color w:val="000000"/>
                <w:kern w:val="36"/>
              </w:rPr>
              <w:t xml:space="preserve"> </w:t>
            </w:r>
          </w:p>
        </w:tc>
        <w:tc>
          <w:tcPr>
            <w:tcW w:w="3544" w:type="dxa"/>
          </w:tcPr>
          <w:p w:rsidR="00194758" w:rsidRPr="00EA248D" w:rsidRDefault="004F70E5" w:rsidP="00E169D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 квартал 202</w:t>
            </w:r>
            <w:r w:rsidR="00E169D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="00194758"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194758" w:rsidRPr="00EA248D" w:rsidRDefault="00EA248D" w:rsidP="00194758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A248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194758" w:rsidRPr="007F535C" w:rsidTr="00F561B6">
        <w:tc>
          <w:tcPr>
            <w:tcW w:w="14992" w:type="dxa"/>
            <w:gridSpan w:val="4"/>
          </w:tcPr>
          <w:p w:rsidR="00194758" w:rsidRPr="008C2E12" w:rsidRDefault="00194758" w:rsidP="008C2E1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Примечание: дата проведения заседаний определяются по согласованию с Ненецким УФАС России, рассматриваемые вопросы могут быть изменены, исключены или дополнены по согласованию с Ненецким УФАС России.</w:t>
            </w:r>
          </w:p>
        </w:tc>
      </w:tr>
    </w:tbl>
    <w:p w:rsidR="00EC4CEB" w:rsidRPr="00EC4CEB" w:rsidRDefault="00EC4CEB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1C67C2" w:rsidRPr="00EC4CEB" w:rsidRDefault="001C67C2" w:rsidP="00EC4CEB"/>
    <w:sectPr w:rsidR="001C67C2" w:rsidRPr="00EC4CEB" w:rsidSect="00F56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523B"/>
    <w:multiLevelType w:val="hybridMultilevel"/>
    <w:tmpl w:val="F0E6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CEB"/>
    <w:rsid w:val="00013D16"/>
    <w:rsid w:val="00032F8B"/>
    <w:rsid w:val="000D2290"/>
    <w:rsid w:val="000E03B5"/>
    <w:rsid w:val="00193C83"/>
    <w:rsid w:val="00194758"/>
    <w:rsid w:val="00196218"/>
    <w:rsid w:val="001C67C2"/>
    <w:rsid w:val="00295894"/>
    <w:rsid w:val="002B0F86"/>
    <w:rsid w:val="002E0E90"/>
    <w:rsid w:val="0036434E"/>
    <w:rsid w:val="003C14D7"/>
    <w:rsid w:val="003C2ACA"/>
    <w:rsid w:val="00404A63"/>
    <w:rsid w:val="004F70E5"/>
    <w:rsid w:val="004F76D8"/>
    <w:rsid w:val="00592FC2"/>
    <w:rsid w:val="005C46BF"/>
    <w:rsid w:val="00605C54"/>
    <w:rsid w:val="00626181"/>
    <w:rsid w:val="006E5408"/>
    <w:rsid w:val="007065B8"/>
    <w:rsid w:val="00747A17"/>
    <w:rsid w:val="007F535C"/>
    <w:rsid w:val="00874812"/>
    <w:rsid w:val="008B7133"/>
    <w:rsid w:val="008C2E12"/>
    <w:rsid w:val="00935B41"/>
    <w:rsid w:val="0098723A"/>
    <w:rsid w:val="009D59D1"/>
    <w:rsid w:val="00A01EE3"/>
    <w:rsid w:val="00A41249"/>
    <w:rsid w:val="00A76F4B"/>
    <w:rsid w:val="00AA41CB"/>
    <w:rsid w:val="00AA585D"/>
    <w:rsid w:val="00B52598"/>
    <w:rsid w:val="00BD4995"/>
    <w:rsid w:val="00C77E9C"/>
    <w:rsid w:val="00CC5C29"/>
    <w:rsid w:val="00E117C1"/>
    <w:rsid w:val="00E169D3"/>
    <w:rsid w:val="00E747F1"/>
    <w:rsid w:val="00E816E1"/>
    <w:rsid w:val="00EA248D"/>
    <w:rsid w:val="00EC031A"/>
    <w:rsid w:val="00EC4CEB"/>
    <w:rsid w:val="00F123F6"/>
    <w:rsid w:val="00F30AE2"/>
    <w:rsid w:val="00F561B6"/>
    <w:rsid w:val="00F6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C2"/>
  </w:style>
  <w:style w:type="paragraph" w:styleId="1">
    <w:name w:val="heading 1"/>
    <w:basedOn w:val="a"/>
    <w:link w:val="10"/>
    <w:uiPriority w:val="9"/>
    <w:qFormat/>
    <w:rsid w:val="00EC4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F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3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to83-sljusarchik</dc:creator>
  <cp:lastModifiedBy>to83-muravjevaEI</cp:lastModifiedBy>
  <cp:revision>3</cp:revision>
  <cp:lastPrinted>2023-01-26T12:38:00Z</cp:lastPrinted>
  <dcterms:created xsi:type="dcterms:W3CDTF">2023-01-26T12:38:00Z</dcterms:created>
  <dcterms:modified xsi:type="dcterms:W3CDTF">2023-02-03T06:51:00Z</dcterms:modified>
</cp:coreProperties>
</file>