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5989" w:rsidRDefault="008845CA">
      <w:pPr>
        <w:widowControl w:val="0"/>
        <w:jc w:val="center"/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989" w:rsidRDefault="004F5989">
      <w:pPr>
        <w:widowControl w:val="0"/>
        <w:jc w:val="center"/>
        <w:rPr>
          <w:sz w:val="16"/>
        </w:rPr>
      </w:pPr>
    </w:p>
    <w:p w:rsidR="004F5989" w:rsidRDefault="004F5989">
      <w:pPr>
        <w:widowControl w:val="0"/>
        <w:jc w:val="center"/>
        <w:rPr>
          <w:sz w:val="16"/>
        </w:rPr>
      </w:pPr>
    </w:p>
    <w:p w:rsidR="004F5989" w:rsidRDefault="004F5989">
      <w:pPr>
        <w:widowControl w:val="0"/>
        <w:jc w:val="center"/>
        <w:rPr>
          <w:sz w:val="16"/>
        </w:rPr>
      </w:pPr>
    </w:p>
    <w:p w:rsidR="004F5989" w:rsidRDefault="004F5989">
      <w:pPr>
        <w:widowControl w:val="0"/>
        <w:jc w:val="center"/>
        <w:rPr>
          <w:sz w:val="16"/>
        </w:rPr>
      </w:pPr>
    </w:p>
    <w:p w:rsidR="004F5989" w:rsidRDefault="004F5989">
      <w:pPr>
        <w:widowControl w:val="0"/>
        <w:jc w:val="center"/>
        <w:rPr>
          <w:sz w:val="16"/>
        </w:rPr>
      </w:pPr>
    </w:p>
    <w:p w:rsidR="004F5989" w:rsidRDefault="004F5989">
      <w:pPr>
        <w:widowControl w:val="0"/>
        <w:jc w:val="center"/>
        <w:rPr>
          <w:sz w:val="16"/>
        </w:rPr>
      </w:pPr>
    </w:p>
    <w:p w:rsidR="004F5989" w:rsidRDefault="004F5989">
      <w:pPr>
        <w:widowControl w:val="0"/>
        <w:jc w:val="center"/>
        <w:rPr>
          <w:sz w:val="16"/>
        </w:rPr>
      </w:pPr>
    </w:p>
    <w:tbl>
      <w:tblPr>
        <w:tblW w:w="9805" w:type="dxa"/>
        <w:tblInd w:w="-109" w:type="dxa"/>
        <w:tblLook w:val="0000"/>
      </w:tblPr>
      <w:tblGrid>
        <w:gridCol w:w="9805"/>
      </w:tblGrid>
      <w:tr w:rsidR="004F5989">
        <w:trPr>
          <w:trHeight w:val="1862"/>
        </w:trPr>
        <w:tc>
          <w:tcPr>
            <w:tcW w:w="9805" w:type="dxa"/>
            <w:shd w:val="clear" w:color="auto" w:fill="FFFFFF"/>
          </w:tcPr>
          <w:p w:rsidR="004F5989" w:rsidRDefault="008845CA">
            <w:pPr>
              <w:pStyle w:val="a7"/>
              <w:jc w:val="center"/>
              <w:rPr>
                <w:b/>
                <w:color w:val="0066CC"/>
              </w:rPr>
            </w:pPr>
            <w:r>
              <w:rPr>
                <w:b/>
                <w:color w:val="0066CC"/>
                <w:sz w:val="25"/>
                <w:szCs w:val="25"/>
              </w:rPr>
              <w:t>УПРАВЛЕНИЕ ФЕДЕРАЛЬНОЙ АНТИМОНОПОЛЬНОЙ СЛУЖБЫ</w:t>
            </w:r>
          </w:p>
          <w:p w:rsidR="004F5989" w:rsidRDefault="008845CA">
            <w:pPr>
              <w:jc w:val="center"/>
              <w:rPr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5"/>
                <w:szCs w:val="25"/>
              </w:rPr>
              <w:t>ПО НЕНЕЦКОМУ АВТОНОМНОМУ ОКРУГУ</w:t>
            </w:r>
          </w:p>
          <w:p w:rsidR="004F5989" w:rsidRDefault="004F5989">
            <w:pPr>
              <w:jc w:val="center"/>
              <w:rPr>
                <w:b/>
                <w:color w:val="0066CC"/>
                <w:sz w:val="25"/>
                <w:szCs w:val="25"/>
              </w:rPr>
            </w:pPr>
          </w:p>
          <w:p w:rsidR="004F5989" w:rsidRDefault="004F5989">
            <w:pPr>
              <w:jc w:val="center"/>
              <w:rPr>
                <w:b/>
                <w:color w:val="0066CC"/>
                <w:sz w:val="25"/>
                <w:szCs w:val="25"/>
              </w:rPr>
            </w:pPr>
          </w:p>
          <w:p w:rsidR="004F5989" w:rsidRDefault="008845CA">
            <w:pPr>
              <w:pStyle w:val="Heading3"/>
              <w:numPr>
                <w:ilvl w:val="2"/>
                <w:numId w:val="2"/>
              </w:numPr>
              <w:rPr>
                <w:color w:val="0066CC"/>
                <w:sz w:val="32"/>
              </w:rPr>
            </w:pPr>
            <w:proofErr w:type="gramStart"/>
            <w:r>
              <w:rPr>
                <w:color w:val="0066CC"/>
                <w:sz w:val="25"/>
                <w:szCs w:val="25"/>
              </w:rPr>
              <w:t>Р</w:t>
            </w:r>
            <w:proofErr w:type="gramEnd"/>
            <w:r>
              <w:rPr>
                <w:color w:val="0066CC"/>
                <w:sz w:val="25"/>
                <w:szCs w:val="25"/>
              </w:rPr>
              <w:t xml:space="preserve"> Е Ш Е Н И Е</w:t>
            </w:r>
          </w:p>
          <w:p w:rsidR="004F5989" w:rsidRDefault="004F5989">
            <w:pPr>
              <w:pStyle w:val="a7"/>
            </w:pPr>
          </w:p>
          <w:p w:rsidR="004F5989" w:rsidRDefault="008845CA">
            <w:pPr>
              <w:tabs>
                <w:tab w:val="left" w:pos="5479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 июня 2021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№ </w:t>
            </w:r>
            <w:r>
              <w:rPr>
                <w:color w:val="000000"/>
                <w:sz w:val="24"/>
                <w:szCs w:val="24"/>
              </w:rPr>
              <w:t>083/07/18.1-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  <w:p w:rsidR="004F5989" w:rsidRDefault="008845C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г. Нарьян-Мар</w:t>
            </w:r>
          </w:p>
          <w:p w:rsidR="004F5989" w:rsidRDefault="004F5989"/>
        </w:tc>
      </w:tr>
    </w:tbl>
    <w:p w:rsidR="004F5989" w:rsidRDefault="008845CA">
      <w:pPr>
        <w:pStyle w:val="a7"/>
        <w:spacing w:after="0"/>
        <w:ind w:firstLine="720"/>
        <w:contextualSpacing/>
        <w:jc w:val="both"/>
        <w:rPr>
          <w:szCs w:val="24"/>
        </w:rPr>
      </w:pPr>
      <w:r>
        <w:rPr>
          <w:szCs w:val="24"/>
        </w:rPr>
        <w:t>Комиссия Управления Федеральной антимонопольной службы по Ненецкому автономному округу в составе: Председатель Комиссии</w:t>
      </w:r>
      <w:proofErr w:type="gramStart"/>
      <w:r>
        <w:rPr>
          <w:szCs w:val="24"/>
        </w:rPr>
        <w:t xml:space="preserve">:. – </w:t>
      </w:r>
      <w:proofErr w:type="gramEnd"/>
      <w:r>
        <w:rPr>
          <w:szCs w:val="24"/>
        </w:rPr>
        <w:t xml:space="preserve">руководитель Управления; Члены Комиссии:– ведущий специалист-эксперт Управления;— </w:t>
      </w:r>
      <w:proofErr w:type="gramStart"/>
      <w:r>
        <w:rPr>
          <w:szCs w:val="24"/>
        </w:rPr>
        <w:t xml:space="preserve">специалист 1 разряда Управления, рассмотрев в порядке статьи 18.1 Федерального закона от 26.07.2006 № 135-ФЗ «О защите конкуренции» (далее – закон о Защите конкуренции) жалобу </w:t>
      </w:r>
      <w:r>
        <w:rPr>
          <w:color w:val="000000"/>
          <w:szCs w:val="24"/>
          <w:lang w:bidi="hi-IN"/>
        </w:rPr>
        <w:t xml:space="preserve">индивидуального предпринимателя Тарасова </w:t>
      </w:r>
      <w:proofErr w:type="spellStart"/>
      <w:r>
        <w:rPr>
          <w:color w:val="000000"/>
          <w:szCs w:val="24"/>
          <w:lang w:bidi="hi-IN"/>
        </w:rPr>
        <w:t>Гарасима</w:t>
      </w:r>
      <w:proofErr w:type="spellEnd"/>
      <w:r>
        <w:rPr>
          <w:color w:val="000000"/>
          <w:szCs w:val="24"/>
          <w:lang w:bidi="hi-IN"/>
        </w:rPr>
        <w:t xml:space="preserve"> </w:t>
      </w:r>
      <w:proofErr w:type="spellStart"/>
      <w:r>
        <w:rPr>
          <w:color w:val="000000"/>
          <w:szCs w:val="24"/>
          <w:lang w:bidi="hi-IN"/>
        </w:rPr>
        <w:t>Иларионовича</w:t>
      </w:r>
      <w:proofErr w:type="spellEnd"/>
      <w:r>
        <w:rPr>
          <w:color w:val="000000"/>
          <w:szCs w:val="24"/>
          <w:lang w:bidi="hi-IN"/>
        </w:rPr>
        <w:t xml:space="preserve"> </w:t>
      </w:r>
      <w:r>
        <w:rPr>
          <w:szCs w:val="24"/>
        </w:rPr>
        <w:t xml:space="preserve">на действия Организатора торгов – </w:t>
      </w:r>
      <w:r>
        <w:rPr>
          <w:szCs w:val="24"/>
          <w:lang w:bidi="hi-IN"/>
        </w:rPr>
        <w:t>Акционерного общества «</w:t>
      </w:r>
      <w:proofErr w:type="spellStart"/>
      <w:r>
        <w:rPr>
          <w:szCs w:val="24"/>
          <w:lang w:bidi="hi-IN"/>
        </w:rPr>
        <w:t>Нарьян-Марский</w:t>
      </w:r>
      <w:proofErr w:type="spellEnd"/>
      <w:r>
        <w:rPr>
          <w:szCs w:val="24"/>
          <w:lang w:bidi="hi-IN"/>
        </w:rPr>
        <w:t xml:space="preserve"> объединенный авиаотряд» (далее - АО «</w:t>
      </w:r>
      <w:proofErr w:type="spellStart"/>
      <w:r>
        <w:rPr>
          <w:szCs w:val="24"/>
          <w:lang w:bidi="hi-IN"/>
        </w:rPr>
        <w:t>Нарьян-Марский</w:t>
      </w:r>
      <w:proofErr w:type="spellEnd"/>
      <w:r>
        <w:rPr>
          <w:szCs w:val="24"/>
          <w:lang w:bidi="hi-IN"/>
        </w:rPr>
        <w:t xml:space="preserve"> ОАО», Организатор торгов, Заказчик) </w:t>
      </w:r>
      <w:r>
        <w:rPr>
          <w:szCs w:val="24"/>
        </w:rPr>
        <w:t xml:space="preserve">при проведении </w:t>
      </w:r>
      <w:r>
        <w:rPr>
          <w:color w:val="000000"/>
          <w:szCs w:val="24"/>
        </w:rPr>
        <w:t>закупки у единственного поставщика на капитальный ремонт двигателя ВСУ</w:t>
      </w:r>
      <w:r>
        <w:rPr>
          <w:bCs/>
          <w:color w:val="000000"/>
          <w:szCs w:val="24"/>
        </w:rPr>
        <w:t xml:space="preserve"> </w:t>
      </w:r>
      <w:proofErr w:type="spellStart"/>
      <w:r>
        <w:rPr>
          <w:bCs/>
          <w:color w:val="000000"/>
          <w:szCs w:val="24"/>
          <w:lang w:val="en-US"/>
        </w:rPr>
        <w:t>Safir</w:t>
      </w:r>
      <w:proofErr w:type="spellEnd"/>
      <w:r>
        <w:rPr>
          <w:bCs/>
          <w:color w:val="000000"/>
          <w:szCs w:val="24"/>
        </w:rPr>
        <w:t xml:space="preserve"> 5</w:t>
      </w:r>
      <w:r>
        <w:rPr>
          <w:bCs/>
          <w:color w:val="000000"/>
          <w:szCs w:val="24"/>
          <w:lang w:val="en-US"/>
        </w:rPr>
        <w:t>K</w:t>
      </w:r>
      <w:r>
        <w:rPr>
          <w:bCs/>
          <w:color w:val="000000"/>
          <w:szCs w:val="24"/>
        </w:rPr>
        <w:t>/</w:t>
      </w:r>
      <w:r>
        <w:rPr>
          <w:bCs/>
          <w:color w:val="000000"/>
          <w:szCs w:val="24"/>
          <w:lang w:val="en-US"/>
        </w:rPr>
        <w:t>G</w:t>
      </w:r>
      <w:r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  <w:lang w:val="en-US"/>
        </w:rPr>
        <w:t>MI</w:t>
      </w:r>
      <w:r>
        <w:rPr>
          <w:bCs/>
          <w:color w:val="000000"/>
          <w:szCs w:val="24"/>
        </w:rPr>
        <w:t xml:space="preserve"> (извещение</w:t>
      </w:r>
      <w:proofErr w:type="gramEnd"/>
      <w:r>
        <w:rPr>
          <w:bCs/>
          <w:color w:val="000000"/>
          <w:szCs w:val="24"/>
        </w:rPr>
        <w:t xml:space="preserve"> №32110377151)</w:t>
      </w:r>
      <w:r>
        <w:rPr>
          <w:szCs w:val="24"/>
        </w:rPr>
        <w:t xml:space="preserve">, </w:t>
      </w:r>
      <w:r>
        <w:rPr>
          <w:szCs w:val="24"/>
          <w:lang w:bidi="hi-IN"/>
        </w:rPr>
        <w:t>в присутствии представителей Организатора торгов, в отсутствии Заявителя (</w:t>
      </w:r>
      <w:proofErr w:type="gramStart"/>
      <w:r>
        <w:rPr>
          <w:szCs w:val="24"/>
          <w:lang w:bidi="hi-IN"/>
        </w:rPr>
        <w:t>уведомлен</w:t>
      </w:r>
      <w:proofErr w:type="gramEnd"/>
      <w:r>
        <w:rPr>
          <w:szCs w:val="24"/>
          <w:lang w:bidi="hi-IN"/>
        </w:rPr>
        <w:t xml:space="preserve"> надлежащим образом, явку представителей не обеспечил),</w:t>
      </w:r>
    </w:p>
    <w:p w:rsidR="004F5989" w:rsidRDefault="004F5989">
      <w:pPr>
        <w:pStyle w:val="a7"/>
        <w:spacing w:after="0"/>
        <w:ind w:firstLine="720"/>
        <w:contextualSpacing/>
        <w:jc w:val="both"/>
        <w:rPr>
          <w:lang w:bidi="hi-IN"/>
        </w:rPr>
      </w:pPr>
    </w:p>
    <w:p w:rsidR="004F5989" w:rsidRDefault="008845CA">
      <w:pPr>
        <w:widowControl w:val="0"/>
        <w:suppressAutoHyphens w:val="0"/>
        <w:ind w:firstLine="720"/>
        <w:contextualSpacing/>
        <w:jc w:val="center"/>
        <w:rPr>
          <w:sz w:val="25"/>
          <w:szCs w:val="25"/>
          <w:lang w:eastAsia="ru-RU"/>
        </w:rPr>
      </w:pPr>
      <w:r>
        <w:rPr>
          <w:sz w:val="24"/>
          <w:szCs w:val="24"/>
          <w:lang w:eastAsia="ru-RU"/>
        </w:rPr>
        <w:t>УСТАНОВИЛА:</w:t>
      </w:r>
    </w:p>
    <w:p w:rsidR="004F5989" w:rsidRDefault="008845CA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вх</w:t>
      </w:r>
      <w:proofErr w:type="spellEnd"/>
      <w:r>
        <w:rPr>
          <w:color w:val="000000"/>
          <w:sz w:val="24"/>
          <w:szCs w:val="24"/>
        </w:rPr>
        <w:t>. № 1254)</w:t>
      </w:r>
      <w:r>
        <w:rPr>
          <w:sz w:val="24"/>
          <w:szCs w:val="24"/>
        </w:rPr>
        <w:t xml:space="preserve"> на действия Организатора торгов – </w:t>
      </w:r>
      <w:r>
        <w:rPr>
          <w:sz w:val="24"/>
          <w:szCs w:val="24"/>
          <w:lang w:bidi="hi-IN"/>
        </w:rPr>
        <w:t>Акционерного общества «</w:t>
      </w:r>
      <w:proofErr w:type="spellStart"/>
      <w:r>
        <w:rPr>
          <w:sz w:val="24"/>
          <w:szCs w:val="24"/>
          <w:lang w:bidi="hi-IN"/>
        </w:rPr>
        <w:t>Нарьян-Марский</w:t>
      </w:r>
      <w:proofErr w:type="spellEnd"/>
      <w:r>
        <w:rPr>
          <w:sz w:val="24"/>
          <w:szCs w:val="24"/>
          <w:lang w:bidi="hi-IN"/>
        </w:rPr>
        <w:t xml:space="preserve"> объединенный авиаотряд»</w:t>
      </w:r>
      <w:r>
        <w:rPr>
          <w:color w:val="000000"/>
          <w:sz w:val="24"/>
          <w:szCs w:val="24"/>
          <w:lang w:eastAsia="ru-RU" w:bidi="hi-IN"/>
        </w:rPr>
        <w:t xml:space="preserve">. Согласно доводу жалобы </w:t>
      </w:r>
      <w:r>
        <w:rPr>
          <w:color w:val="000000"/>
          <w:sz w:val="24"/>
          <w:szCs w:val="24"/>
          <w:lang w:eastAsia="ru-RU"/>
        </w:rPr>
        <w:t xml:space="preserve">Заявителя Организатор торгов нарушил требования </w:t>
      </w:r>
      <w:r>
        <w:rPr>
          <w:color w:val="0000FF"/>
          <w:sz w:val="24"/>
          <w:szCs w:val="24"/>
          <w:lang w:eastAsia="ru-RU"/>
        </w:rPr>
        <w:t>Закона</w:t>
      </w:r>
      <w:r>
        <w:rPr>
          <w:color w:val="000000"/>
          <w:sz w:val="24"/>
          <w:szCs w:val="24"/>
          <w:lang w:eastAsia="ru-RU"/>
        </w:rPr>
        <w:t xml:space="preserve"> о защите конкуренции ввиду принятия решения о способе закупки, как за</w:t>
      </w:r>
      <w:r>
        <w:rPr>
          <w:color w:val="000000"/>
          <w:sz w:val="24"/>
          <w:szCs w:val="24"/>
          <w:highlight w:val="white"/>
          <w:lang w:eastAsia="ru-RU"/>
        </w:rPr>
        <w:t>купка у единственного поставщика, что влечет за собой ограничение конкуренции и искусственному завышению стоимости договора.</w:t>
      </w:r>
    </w:p>
    <w:p w:rsidR="004F5989" w:rsidRDefault="008845CA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highlight w:val="white"/>
          <w:lang w:eastAsia="ru-RU"/>
        </w:rPr>
        <w:t>На основании изложенного, Заявитель просит провести п</w:t>
      </w:r>
      <w:r>
        <w:rPr>
          <w:color w:val="000000"/>
          <w:sz w:val="24"/>
          <w:szCs w:val="24"/>
          <w:lang w:eastAsia="ru-RU"/>
        </w:rPr>
        <w:t xml:space="preserve">роверку действий </w:t>
      </w:r>
      <w:r>
        <w:rPr>
          <w:color w:val="000000"/>
          <w:sz w:val="24"/>
          <w:szCs w:val="24"/>
          <w:lang w:eastAsia="ru-RU" w:bidi="hi-IN"/>
        </w:rPr>
        <w:t>Акционерного общества «</w:t>
      </w:r>
      <w:proofErr w:type="spellStart"/>
      <w:r>
        <w:rPr>
          <w:color w:val="000000"/>
          <w:sz w:val="24"/>
          <w:szCs w:val="24"/>
          <w:lang w:eastAsia="ru-RU" w:bidi="hi-IN"/>
        </w:rPr>
        <w:t>Нарьян-Марский</w:t>
      </w:r>
      <w:proofErr w:type="spellEnd"/>
      <w:r>
        <w:rPr>
          <w:color w:val="000000"/>
          <w:sz w:val="24"/>
          <w:szCs w:val="24"/>
          <w:lang w:eastAsia="ru-RU" w:bidi="hi-IN"/>
        </w:rPr>
        <w:t xml:space="preserve"> объединенный авиаотряд»</w:t>
      </w:r>
      <w:r>
        <w:rPr>
          <w:color w:val="000000"/>
          <w:sz w:val="24"/>
          <w:szCs w:val="24"/>
          <w:lang w:eastAsia="ru-RU"/>
        </w:rPr>
        <w:t xml:space="preserve"> по проведению закупки у единственного поставщика, признать закупку у единственного поставщика и договор, заключенный по итогам такой закупки, недействительными, обязать Заказчика рассмотреть закупку у единственного поставщика с соблюдением норм действующего законодательства.</w:t>
      </w:r>
    </w:p>
    <w:p w:rsidR="004F5989" w:rsidRDefault="008845CA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Рассмотрев представленные материалы и выслушав пояснения представителей </w:t>
      </w:r>
      <w:r>
        <w:rPr>
          <w:sz w:val="24"/>
          <w:szCs w:val="24"/>
        </w:rPr>
        <w:t>Организатора торгов</w:t>
      </w:r>
      <w:r>
        <w:rPr>
          <w:sz w:val="24"/>
          <w:szCs w:val="24"/>
          <w:lang w:eastAsia="ru-RU"/>
        </w:rPr>
        <w:t>, а также руководствуясь частью 17 статьи 18.1 Закона о защите конкуренции, Комиссия Ненецкого УФАС России установила следующее.</w:t>
      </w:r>
    </w:p>
    <w:p w:rsidR="004F5989" w:rsidRDefault="008845CA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>
        <w:rPr>
          <w:color w:val="0000FF"/>
          <w:sz w:val="24"/>
          <w:szCs w:val="24"/>
        </w:rPr>
        <w:t>частью 1 статьи 2</w:t>
      </w:r>
      <w:r>
        <w:rPr>
          <w:sz w:val="24"/>
          <w:szCs w:val="24"/>
        </w:rPr>
        <w:t xml:space="preserve"> Федерального закона от 18.07.2011 г. N 223-ФЗ "О закупках товаров, работ, услуг отдельными видами юридических лиц" (далее - Закон о закупках) при закупке товаров, работ, услуг заказчики руководствуются </w:t>
      </w:r>
      <w:r>
        <w:rPr>
          <w:color w:val="0000FF"/>
          <w:sz w:val="24"/>
          <w:szCs w:val="24"/>
        </w:rPr>
        <w:t>Конституцией</w:t>
      </w:r>
      <w:r>
        <w:rPr>
          <w:sz w:val="24"/>
          <w:szCs w:val="24"/>
        </w:rPr>
        <w:t xml:space="preserve"> Российской Федерации, Гражданским </w:t>
      </w:r>
      <w:r>
        <w:rPr>
          <w:color w:val="0000FF"/>
          <w:sz w:val="24"/>
          <w:szCs w:val="24"/>
        </w:rPr>
        <w:t>кодексом</w:t>
      </w:r>
      <w:r>
        <w:rPr>
          <w:sz w:val="24"/>
          <w:szCs w:val="24"/>
        </w:rPr>
        <w:t xml:space="preserve"> Российской Федерации, настоящим Федеральным </w:t>
      </w:r>
      <w:r>
        <w:rPr>
          <w:color w:val="0000FF"/>
          <w:sz w:val="24"/>
          <w:szCs w:val="24"/>
        </w:rPr>
        <w:t>законом</w:t>
      </w:r>
      <w:r>
        <w:rPr>
          <w:sz w:val="24"/>
          <w:szCs w:val="24"/>
        </w:rPr>
        <w:t>, другими федеральными законами и иными нормативными правовыми актами Российской Федерации, а также принятыми в соответствии с</w:t>
      </w:r>
      <w:proofErr w:type="gramEnd"/>
      <w:r>
        <w:rPr>
          <w:sz w:val="24"/>
          <w:szCs w:val="24"/>
        </w:rPr>
        <w:t xml:space="preserve"> ними и утвержденными с учетом положений </w:t>
      </w:r>
      <w:r>
        <w:rPr>
          <w:color w:val="0000FF"/>
          <w:sz w:val="24"/>
          <w:szCs w:val="24"/>
        </w:rPr>
        <w:t>части 3 настоящей статьи</w:t>
      </w:r>
      <w:r>
        <w:rPr>
          <w:sz w:val="24"/>
          <w:szCs w:val="24"/>
        </w:rPr>
        <w:t xml:space="preserve"> правовыми актами, регламентирующими правила закупки (далее - Положение о закупке).</w:t>
      </w:r>
    </w:p>
    <w:p w:rsidR="004F5989" w:rsidRDefault="008845CA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color w:val="0000FF"/>
          <w:sz w:val="24"/>
          <w:szCs w:val="24"/>
        </w:rPr>
        <w:t>частью 2 статьи 2</w:t>
      </w:r>
      <w:r>
        <w:rPr>
          <w:sz w:val="24"/>
          <w:szCs w:val="24"/>
        </w:rPr>
        <w:t xml:space="preserve"> Закона о закупках </w:t>
      </w:r>
      <w:proofErr w:type="gramStart"/>
      <w:r>
        <w:rPr>
          <w:sz w:val="24"/>
          <w:szCs w:val="24"/>
        </w:rPr>
        <w:t>положение</w:t>
      </w:r>
      <w:proofErr w:type="gramEnd"/>
      <w:r>
        <w:rPr>
          <w:sz w:val="24"/>
          <w:szCs w:val="24"/>
        </w:rPr>
        <w:t xml:space="preserve"> о закупке является документом, который регламентирует закупочную деятельность заказчика и должен </w:t>
      </w:r>
      <w:r>
        <w:rPr>
          <w:sz w:val="24"/>
          <w:szCs w:val="24"/>
        </w:rPr>
        <w:lastRenderedPageBreak/>
        <w:t>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4F5989" w:rsidRDefault="008845CA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>
        <w:rPr>
          <w:color w:val="0000FF"/>
          <w:sz w:val="24"/>
          <w:szCs w:val="24"/>
        </w:rPr>
        <w:t>частью 2 статьи 3</w:t>
      </w:r>
      <w:r>
        <w:rPr>
          <w:sz w:val="24"/>
          <w:szCs w:val="24"/>
        </w:rPr>
        <w:t xml:space="preserve"> Закона о закупках  </w:t>
      </w:r>
      <w:proofErr w:type="gramStart"/>
      <w:r>
        <w:rPr>
          <w:sz w:val="24"/>
          <w:szCs w:val="24"/>
        </w:rPr>
        <w:t>Положением</w:t>
      </w:r>
      <w:proofErr w:type="gramEnd"/>
      <w:r>
        <w:rPr>
          <w:sz w:val="24"/>
          <w:szCs w:val="24"/>
        </w:rPr>
        <w:t xml:space="preserve"> о закупке предусматриваются конкурентные и неконкурентные закупки, устанавливается порядок осуществления таких закупок с учетом положений настоящего Федерального закона.</w:t>
      </w:r>
    </w:p>
    <w:p w:rsidR="004F5989" w:rsidRDefault="008845CA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color w:val="0000FF"/>
          <w:sz w:val="24"/>
          <w:szCs w:val="24"/>
        </w:rPr>
        <w:t>Частью 3.2 статьи 3</w:t>
      </w:r>
      <w:r>
        <w:rPr>
          <w:sz w:val="24"/>
          <w:szCs w:val="24"/>
        </w:rPr>
        <w:t xml:space="preserve"> Закона о закупках установлено, что неконкурентной закупкой является закупка, условия осуществления которой не соответствуют условиям, предусмотренным частью 3 настоящей статьи.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4F5989" w:rsidRDefault="008845CA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>
        <w:rPr>
          <w:color w:val="3333FF"/>
          <w:sz w:val="24"/>
          <w:szCs w:val="24"/>
        </w:rPr>
        <w:t>части</w:t>
      </w:r>
      <w:r>
        <w:rPr>
          <w:color w:val="0000FF"/>
          <w:sz w:val="24"/>
          <w:szCs w:val="24"/>
        </w:rPr>
        <w:t xml:space="preserve"> 3.6</w:t>
      </w:r>
      <w:r>
        <w:rPr>
          <w:sz w:val="24"/>
          <w:szCs w:val="24"/>
        </w:rPr>
        <w:t xml:space="preserve"> Закона о закупках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устанавливается положением о закупке.</w:t>
      </w:r>
    </w:p>
    <w:p w:rsidR="004F5989" w:rsidRPr="006126AA" w:rsidRDefault="008845CA">
      <w:pPr>
        <w:widowControl w:val="0"/>
        <w:suppressAutoHyphens w:val="0"/>
        <w:ind w:firstLine="720"/>
        <w:contextualSpacing/>
        <w:jc w:val="both"/>
        <w:rPr>
          <w:sz w:val="24"/>
          <w:szCs w:val="24"/>
        </w:rPr>
      </w:pPr>
      <w:r w:rsidRPr="006126AA">
        <w:rPr>
          <w:sz w:val="24"/>
          <w:szCs w:val="24"/>
          <w:lang w:bidi="hi-IN"/>
        </w:rPr>
        <w:t>АО «</w:t>
      </w:r>
      <w:proofErr w:type="spellStart"/>
      <w:r w:rsidRPr="006126AA">
        <w:rPr>
          <w:sz w:val="24"/>
          <w:szCs w:val="24"/>
          <w:lang w:bidi="hi-IN"/>
        </w:rPr>
        <w:t>Нарьян-Марский</w:t>
      </w:r>
      <w:proofErr w:type="spellEnd"/>
      <w:r w:rsidRPr="006126AA">
        <w:rPr>
          <w:sz w:val="24"/>
          <w:szCs w:val="24"/>
          <w:lang w:bidi="hi-IN"/>
        </w:rPr>
        <w:t xml:space="preserve"> ОАО»</w:t>
      </w:r>
      <w:r w:rsidRPr="006126AA">
        <w:rPr>
          <w:sz w:val="24"/>
          <w:szCs w:val="24"/>
        </w:rPr>
        <w:t xml:space="preserve"> 28.09.2020г</w:t>
      </w:r>
      <w:r w:rsidR="006126AA" w:rsidRPr="006126AA">
        <w:rPr>
          <w:sz w:val="24"/>
          <w:szCs w:val="24"/>
        </w:rPr>
        <w:t xml:space="preserve"> (далее внесены изменения – 01.06.2021г.)</w:t>
      </w:r>
      <w:r w:rsidRPr="006126AA">
        <w:rPr>
          <w:sz w:val="24"/>
          <w:szCs w:val="24"/>
        </w:rPr>
        <w:t xml:space="preserve"> утверждено Положение о закупке товаров, работ и услуг для нужд  АО «</w:t>
      </w:r>
      <w:proofErr w:type="spellStart"/>
      <w:r w:rsidRPr="006126AA">
        <w:rPr>
          <w:sz w:val="24"/>
          <w:szCs w:val="24"/>
        </w:rPr>
        <w:t>Нарьян-Марский</w:t>
      </w:r>
      <w:proofErr w:type="spellEnd"/>
      <w:r w:rsidRPr="006126AA">
        <w:rPr>
          <w:sz w:val="24"/>
          <w:szCs w:val="24"/>
        </w:rPr>
        <w:t xml:space="preserve"> ОАО (далее - Положение о закупке).</w:t>
      </w:r>
    </w:p>
    <w:p w:rsidR="004F5989" w:rsidRDefault="008845CA">
      <w:pPr>
        <w:widowControl w:val="0"/>
        <w:suppressAutoHyphens w:val="0"/>
        <w:ind w:firstLine="720"/>
        <w:contextualSpacing/>
        <w:jc w:val="both"/>
      </w:pPr>
      <w:proofErr w:type="gramStart"/>
      <w:r>
        <w:rPr>
          <w:sz w:val="24"/>
          <w:szCs w:val="24"/>
        </w:rPr>
        <w:t>Согласно п. 30.5 раздела 30 Положения о закупках Заказчика проведение закупки у единственного поставщика осуществляется Заказчиком на основании решения Закупочной комиссии в следующих случаях, в частности: при закупке услуг на выполнение ремонта авиатехники (воздушных судов), их агрегатов и комплектующих изделий, в том числе с приобретением и доставкой материалов к ним</w:t>
      </w:r>
      <w:r w:rsidR="00AA717F">
        <w:rPr>
          <w:sz w:val="24"/>
          <w:szCs w:val="24"/>
        </w:rPr>
        <w:t xml:space="preserve"> (30.5.43)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при закупке услуг по обеспечению всех видов аэропортовой деятельности при организации регулярных и чартерных рейсов</w:t>
      </w:r>
      <w:r w:rsidR="00AA717F">
        <w:rPr>
          <w:sz w:val="24"/>
          <w:szCs w:val="24"/>
        </w:rPr>
        <w:t xml:space="preserve"> (30.5.44)</w:t>
      </w:r>
      <w:r>
        <w:rPr>
          <w:sz w:val="24"/>
          <w:szCs w:val="24"/>
        </w:rPr>
        <w:t>; при закупке услуг по техническому обслуживанию воздушных судов</w:t>
      </w:r>
      <w:r w:rsidR="00AA717F">
        <w:rPr>
          <w:sz w:val="24"/>
          <w:szCs w:val="24"/>
        </w:rPr>
        <w:t xml:space="preserve"> (30.5.45)</w:t>
      </w:r>
      <w:r>
        <w:rPr>
          <w:sz w:val="24"/>
          <w:szCs w:val="24"/>
        </w:rPr>
        <w:t xml:space="preserve">; при закупке услуг по </w:t>
      </w:r>
      <w:proofErr w:type="spellStart"/>
      <w:r>
        <w:rPr>
          <w:sz w:val="24"/>
          <w:szCs w:val="24"/>
        </w:rPr>
        <w:t>метеообеспечению</w:t>
      </w:r>
      <w:proofErr w:type="spellEnd"/>
      <w:r w:rsidR="00AA717F">
        <w:rPr>
          <w:sz w:val="24"/>
          <w:szCs w:val="24"/>
        </w:rPr>
        <w:t xml:space="preserve"> (30.5.46)</w:t>
      </w:r>
      <w:r>
        <w:rPr>
          <w:sz w:val="24"/>
          <w:szCs w:val="24"/>
        </w:rPr>
        <w:t>; при закупке услуг по аэронавигационному обслуживанию</w:t>
      </w:r>
      <w:r w:rsidR="00AA717F">
        <w:rPr>
          <w:sz w:val="24"/>
          <w:szCs w:val="24"/>
        </w:rPr>
        <w:t xml:space="preserve"> (30.5.47)</w:t>
      </w:r>
      <w:r>
        <w:rPr>
          <w:sz w:val="24"/>
          <w:szCs w:val="24"/>
        </w:rPr>
        <w:t>; при закупке услуг на исследование, определение и оценку технического состояния самолетов и вертолетов их систем, авиационных двигателей, агрегатов и комплектующих воздушных судов с целью увеличения ресурсов и сроков службы воздушных судов, их комплектующих и агрегатов</w:t>
      </w:r>
      <w:r w:rsidR="00AA717F">
        <w:rPr>
          <w:sz w:val="24"/>
          <w:szCs w:val="24"/>
        </w:rPr>
        <w:t xml:space="preserve"> (30.5.48)</w:t>
      </w:r>
      <w:r>
        <w:rPr>
          <w:sz w:val="24"/>
          <w:szCs w:val="24"/>
        </w:rPr>
        <w:t>.</w:t>
      </w:r>
    </w:p>
    <w:p w:rsidR="004F5989" w:rsidRPr="00BA7D9B" w:rsidRDefault="008845CA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В материалы рассматриваемого дела представлены пояснения Заказчика, экономическое обоснование потребности в закупке у единственного поставщика, согласно которым у Заказчика возникла необходимость срочного заключения договора поставки двигателя </w:t>
      </w:r>
      <w:proofErr w:type="spellStart"/>
      <w:r>
        <w:rPr>
          <w:sz w:val="24"/>
          <w:szCs w:val="24"/>
          <w:highlight w:val="white"/>
          <w:lang w:val="en-US" w:eastAsia="en-US"/>
        </w:rPr>
        <w:t>Safir</w:t>
      </w:r>
      <w:proofErr w:type="spellEnd"/>
      <w:r w:rsidRPr="008845CA">
        <w:rPr>
          <w:sz w:val="24"/>
          <w:szCs w:val="24"/>
          <w:highlight w:val="white"/>
          <w:lang w:eastAsia="en-US"/>
        </w:rPr>
        <w:t xml:space="preserve"> 5</w:t>
      </w:r>
      <w:r>
        <w:rPr>
          <w:sz w:val="24"/>
          <w:szCs w:val="24"/>
          <w:highlight w:val="white"/>
          <w:lang w:val="en-US" w:eastAsia="en-US"/>
        </w:rPr>
        <w:t>K</w:t>
      </w:r>
      <w:r w:rsidRPr="008845CA">
        <w:rPr>
          <w:sz w:val="24"/>
          <w:szCs w:val="24"/>
          <w:highlight w:val="white"/>
          <w:lang w:eastAsia="en-US"/>
        </w:rPr>
        <w:t>/</w:t>
      </w:r>
      <w:r>
        <w:rPr>
          <w:sz w:val="24"/>
          <w:szCs w:val="24"/>
          <w:highlight w:val="white"/>
          <w:lang w:val="en-US" w:eastAsia="en-US"/>
        </w:rPr>
        <w:t>G</w:t>
      </w:r>
      <w:r w:rsidRPr="008845CA">
        <w:rPr>
          <w:sz w:val="24"/>
          <w:szCs w:val="24"/>
          <w:highlight w:val="white"/>
          <w:lang w:eastAsia="en-US"/>
        </w:rPr>
        <w:t xml:space="preserve"> </w:t>
      </w:r>
      <w:r>
        <w:rPr>
          <w:sz w:val="24"/>
          <w:szCs w:val="24"/>
          <w:highlight w:val="white"/>
          <w:lang w:val="en-US" w:eastAsia="en-US"/>
        </w:rPr>
        <w:t>MI</w:t>
      </w:r>
      <w:r w:rsidRPr="008845CA">
        <w:rPr>
          <w:sz w:val="24"/>
          <w:szCs w:val="24"/>
          <w:highlight w:val="white"/>
          <w:lang w:eastAsia="en-US"/>
        </w:rPr>
        <w:t xml:space="preserve"> </w:t>
      </w:r>
      <w:r>
        <w:rPr>
          <w:sz w:val="24"/>
          <w:szCs w:val="24"/>
          <w:highlight w:val="white"/>
        </w:rPr>
        <w:t xml:space="preserve">на вертолет Ми-8, бортовой номер </w:t>
      </w:r>
      <w:r>
        <w:rPr>
          <w:sz w:val="24"/>
          <w:szCs w:val="24"/>
          <w:highlight w:val="white"/>
          <w:lang w:val="en-US" w:eastAsia="en-US"/>
        </w:rPr>
        <w:t>RA</w:t>
      </w:r>
      <w:r w:rsidRPr="008845CA">
        <w:rPr>
          <w:sz w:val="24"/>
          <w:szCs w:val="24"/>
          <w:highlight w:val="white"/>
          <w:lang w:eastAsia="en-US"/>
        </w:rPr>
        <w:t xml:space="preserve">-22689, </w:t>
      </w:r>
      <w:r>
        <w:rPr>
          <w:sz w:val="24"/>
          <w:szCs w:val="24"/>
          <w:highlight w:val="white"/>
        </w:rPr>
        <w:t>и договора на проведение к</w:t>
      </w:r>
      <w:r>
        <w:rPr>
          <w:sz w:val="24"/>
          <w:szCs w:val="24"/>
        </w:rPr>
        <w:t xml:space="preserve">апитального ремонта двигателя, заводской № 816, установленного на данном вертолете, для исключения простоя воздушного судна, </w:t>
      </w:r>
      <w:proofErr w:type="gramStart"/>
      <w:r>
        <w:rPr>
          <w:sz w:val="24"/>
          <w:szCs w:val="24"/>
        </w:rPr>
        <w:t>выполняющего</w:t>
      </w:r>
      <w:proofErr w:type="gramEnd"/>
      <w:r>
        <w:rPr>
          <w:sz w:val="24"/>
          <w:szCs w:val="24"/>
        </w:rPr>
        <w:t xml:space="preserve"> в том числе полеты по </w:t>
      </w:r>
      <w:proofErr w:type="spellStart"/>
      <w:r>
        <w:rPr>
          <w:sz w:val="24"/>
          <w:szCs w:val="24"/>
        </w:rPr>
        <w:t>санзаданиям</w:t>
      </w:r>
      <w:proofErr w:type="spellEnd"/>
      <w:r>
        <w:rPr>
          <w:sz w:val="24"/>
          <w:szCs w:val="24"/>
        </w:rPr>
        <w:t xml:space="preserve">, и просрочки уплаты лизинговых платежей. Кроме того, данные ВСУ установлены еще на 5 воздушных судах, также находящихся в лизинге. На момент </w:t>
      </w:r>
      <w:r>
        <w:rPr>
          <w:sz w:val="24"/>
          <w:szCs w:val="24"/>
          <w:highlight w:val="white"/>
        </w:rPr>
        <w:t xml:space="preserve">необходимости срочного заключения договора </w:t>
      </w:r>
      <w:r>
        <w:rPr>
          <w:sz w:val="24"/>
          <w:szCs w:val="24"/>
        </w:rPr>
        <w:t xml:space="preserve"> межремонтный срок службы двигателя </w:t>
      </w:r>
      <w:proofErr w:type="spellStart"/>
      <w:r>
        <w:rPr>
          <w:sz w:val="24"/>
          <w:szCs w:val="24"/>
          <w:lang w:val="en-US" w:eastAsia="en-US"/>
        </w:rPr>
        <w:t>Safir</w:t>
      </w:r>
      <w:proofErr w:type="spellEnd"/>
      <w:r w:rsidRPr="008845CA">
        <w:rPr>
          <w:sz w:val="24"/>
          <w:szCs w:val="24"/>
          <w:lang w:eastAsia="en-US"/>
        </w:rPr>
        <w:t xml:space="preserve"> 5</w:t>
      </w:r>
      <w:r>
        <w:rPr>
          <w:sz w:val="24"/>
          <w:szCs w:val="24"/>
          <w:lang w:val="en-US" w:eastAsia="en-US"/>
        </w:rPr>
        <w:t>K</w:t>
      </w:r>
      <w:r w:rsidRPr="008845CA">
        <w:rPr>
          <w:sz w:val="24"/>
          <w:szCs w:val="24"/>
          <w:lang w:eastAsia="en-US"/>
        </w:rPr>
        <w:t>/</w:t>
      </w:r>
      <w:r>
        <w:rPr>
          <w:sz w:val="24"/>
          <w:szCs w:val="24"/>
          <w:lang w:val="en-US" w:eastAsia="en-US"/>
        </w:rPr>
        <w:t>G</w:t>
      </w:r>
      <w:r w:rsidRPr="008845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>MI</w:t>
      </w:r>
      <w:r w:rsidRPr="008845CA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</w:rPr>
        <w:t xml:space="preserve">заводской № 816 выработай на 96 % (1935 запусков из 2000). Также на 93% выработаны межремонтные сроки службы на ВСУ с </w:t>
      </w:r>
      <w:proofErr w:type="gramStart"/>
      <w:r>
        <w:rPr>
          <w:sz w:val="24"/>
          <w:szCs w:val="24"/>
        </w:rPr>
        <w:t>заводским</w:t>
      </w:r>
      <w:proofErr w:type="gramEnd"/>
      <w:r>
        <w:rPr>
          <w:sz w:val="24"/>
          <w:szCs w:val="24"/>
        </w:rPr>
        <w:t xml:space="preserve"> № 787 (1870 запусков из 2000) на вертолете </w:t>
      </w:r>
      <w:r>
        <w:rPr>
          <w:sz w:val="24"/>
          <w:szCs w:val="24"/>
          <w:lang w:val="en-US" w:eastAsia="en-US"/>
        </w:rPr>
        <w:t>RA</w:t>
      </w:r>
      <w:r w:rsidRPr="008845CA">
        <w:rPr>
          <w:sz w:val="24"/>
          <w:szCs w:val="24"/>
          <w:lang w:eastAsia="en-US"/>
        </w:rPr>
        <w:t xml:space="preserve">-20070. </w:t>
      </w:r>
      <w:r>
        <w:rPr>
          <w:sz w:val="24"/>
          <w:szCs w:val="24"/>
        </w:rPr>
        <w:t xml:space="preserve">В связи с экономическими последствиями пандемии и политикой сокращения расходов авиапредприятия, в том числе на закупку дорогостоящего оборудования, в 2020 г. сроки планового капитального ремонта и закупки были перенесены на 2021 г. По результатам мониторинга ценовых предложений и сроков, предлагаемых поставщиками, Заказчик посчитал целесообразным в срочном порядке заключить договор па </w:t>
      </w:r>
      <w:proofErr w:type="gramStart"/>
      <w:r>
        <w:rPr>
          <w:sz w:val="24"/>
          <w:szCs w:val="24"/>
        </w:rPr>
        <w:t>закупку и ремонт ВСУ без проведения закупочных процедур с ООО «</w:t>
      </w:r>
      <w:proofErr w:type="spellStart"/>
      <w:r>
        <w:rPr>
          <w:sz w:val="24"/>
          <w:szCs w:val="24"/>
        </w:rPr>
        <w:t>АэроТсхникСервис</w:t>
      </w:r>
      <w:proofErr w:type="spellEnd"/>
      <w:r>
        <w:rPr>
          <w:sz w:val="24"/>
          <w:szCs w:val="24"/>
        </w:rPr>
        <w:t xml:space="preserve">», поскольку данная компания предлагает наиболее сокращенные сроки поставки ВСУ (до 10 дней), в отличие от производителя </w:t>
      </w:r>
      <w:r>
        <w:rPr>
          <w:sz w:val="24"/>
          <w:szCs w:val="24"/>
          <w:lang w:val="en-US" w:eastAsia="en-US"/>
        </w:rPr>
        <w:t>PBS</w:t>
      </w:r>
      <w:r w:rsidRPr="008845C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(Чехия), который предлагает поставить двигатель в марте-апреле 2022 г., с оплатой в валюте, учитывая отсутствие у авиапредприятия открытого валютного счета, а также ремонта уже имеющегося двигателя.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Кроме того, остатка межремонтного ресурса воздушного судна хватит только на перегон вертолета до г. Санкт-Петербург в ООО «СПАРК», где ООО «АТС», в свою очередь, транспортирует ВСУ на </w:t>
      </w:r>
      <w:r>
        <w:rPr>
          <w:sz w:val="24"/>
          <w:szCs w:val="24"/>
        </w:rPr>
        <w:lastRenderedPageBreak/>
        <w:t xml:space="preserve">авиаремонтный завод в Чехию, беря на себя нагрузку по транспортировке, </w:t>
      </w:r>
      <w:proofErr w:type="spellStart"/>
      <w:r>
        <w:rPr>
          <w:sz w:val="24"/>
          <w:szCs w:val="24"/>
        </w:rPr>
        <w:t>растаможке</w:t>
      </w:r>
      <w:proofErr w:type="spellEnd"/>
      <w:r>
        <w:rPr>
          <w:sz w:val="24"/>
          <w:szCs w:val="24"/>
        </w:rPr>
        <w:t xml:space="preserve"> и расчета в рублях на условиях аванса в размере 30 % стоимости ремонта по каждой партии.</w:t>
      </w:r>
      <w:proofErr w:type="gramEnd"/>
    </w:p>
    <w:p w:rsidR="004F5989" w:rsidRDefault="008845CA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вышеизложенного, Комиссия антимонопольного органа приходит к выводу, что выбор способа закупки путем заключения договора с единственным поставщиком (подрядчиком, исполнителем) осуществлен Заказчиком </w:t>
      </w:r>
      <w:r>
        <w:rPr>
          <w:color w:val="000000"/>
          <w:sz w:val="24"/>
          <w:szCs w:val="24"/>
          <w:lang w:eastAsia="ru-RU"/>
        </w:rPr>
        <w:t xml:space="preserve">с соблюдением норм действующего законодательства </w:t>
      </w:r>
      <w:r>
        <w:rPr>
          <w:sz w:val="24"/>
          <w:szCs w:val="24"/>
        </w:rPr>
        <w:t>и Положением о закупке.</w:t>
      </w:r>
    </w:p>
    <w:p w:rsidR="004F5989" w:rsidRDefault="008845CA">
      <w:pPr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Кроме того, в соответствии с </w:t>
      </w:r>
      <w:r>
        <w:rPr>
          <w:color w:val="0000FF"/>
          <w:sz w:val="24"/>
          <w:szCs w:val="24"/>
        </w:rPr>
        <w:t>частью 10 статьи 3</w:t>
      </w:r>
      <w:r>
        <w:rPr>
          <w:sz w:val="24"/>
          <w:szCs w:val="24"/>
        </w:rPr>
        <w:t xml:space="preserve"> Закона о закупках любой участник закупки вправе обжаловать в антимонопольном органе в порядке, установленном </w:t>
      </w:r>
      <w:r>
        <w:rPr>
          <w:color w:val="0000FF"/>
          <w:sz w:val="24"/>
          <w:szCs w:val="24"/>
        </w:rPr>
        <w:t>статьей 18.1</w:t>
      </w:r>
      <w:r>
        <w:rPr>
          <w:sz w:val="24"/>
          <w:szCs w:val="24"/>
        </w:rPr>
        <w:t xml:space="preserve"> закона о защите конкуренции,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</w:t>
      </w:r>
      <w:proofErr w:type="gramEnd"/>
      <w:r>
        <w:rPr>
          <w:sz w:val="24"/>
          <w:szCs w:val="24"/>
        </w:rPr>
        <w:t xml:space="preserve"> закупки. Обжалование осуществляется в следующих случаях:</w:t>
      </w:r>
    </w:p>
    <w:p w:rsidR="004F5989" w:rsidRDefault="008845CA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4F5989" w:rsidRDefault="008845CA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2.1) нарушение оператором электронной площадки при осуществлении закупки товаров, работ, услуг требований, установленных настоящим Федеральным законом;</w:t>
      </w:r>
    </w:p>
    <w:p w:rsidR="004F5989" w:rsidRDefault="008845CA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>
        <w:rPr>
          <w:sz w:val="24"/>
          <w:szCs w:val="24"/>
        </w:rPr>
        <w:t>неразмещение</w:t>
      </w:r>
      <w:proofErr w:type="spellEnd"/>
      <w:r>
        <w:rPr>
          <w:sz w:val="24"/>
          <w:szCs w:val="24"/>
        </w:rP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4F5989" w:rsidRDefault="008845CA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4F5989" w:rsidRDefault="008845CA">
      <w:pPr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</w:t>
      </w:r>
      <w:r>
        <w:rPr>
          <w:color w:val="0000FF"/>
          <w:sz w:val="24"/>
          <w:szCs w:val="24"/>
        </w:rPr>
        <w:t>закона</w:t>
      </w:r>
      <w:r>
        <w:rPr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</w:t>
      </w:r>
      <w:r>
        <w:rPr>
          <w:color w:val="0000FF"/>
          <w:sz w:val="24"/>
          <w:szCs w:val="24"/>
        </w:rPr>
        <w:t>частью 8.1</w:t>
      </w:r>
      <w:r>
        <w:rPr>
          <w:sz w:val="24"/>
          <w:szCs w:val="24"/>
        </w:rPr>
        <w:t xml:space="preserve"> настоящей статьи, </w:t>
      </w:r>
      <w:r>
        <w:rPr>
          <w:color w:val="0000FF"/>
          <w:sz w:val="24"/>
          <w:szCs w:val="24"/>
        </w:rPr>
        <w:t>частью 5 статьи 8</w:t>
      </w:r>
      <w:r>
        <w:rPr>
          <w:sz w:val="24"/>
          <w:szCs w:val="24"/>
        </w:rPr>
        <w:t xml:space="preserve"> настоящего Федерального закона, включая</w:t>
      </w:r>
      <w:proofErr w:type="gramEnd"/>
      <w:r>
        <w:rPr>
          <w:sz w:val="24"/>
          <w:szCs w:val="24"/>
        </w:rPr>
        <w:t xml:space="preserve"> нарушение порядка применения указанных положений;</w:t>
      </w:r>
    </w:p>
    <w:p w:rsidR="004F5989" w:rsidRDefault="008845CA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неразмещение</w:t>
      </w:r>
      <w:proofErr w:type="spellEnd"/>
      <w:r>
        <w:rPr>
          <w:sz w:val="24"/>
          <w:szCs w:val="24"/>
        </w:rP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4F5989" w:rsidRDefault="008845CA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иных случаях участник закупки вправе обжаловать действия (бездействие) Заказчика при закупке товаров, работ, услуг в судебном порядке (</w:t>
      </w:r>
      <w:r>
        <w:rPr>
          <w:color w:val="0000FF"/>
          <w:sz w:val="24"/>
          <w:szCs w:val="24"/>
        </w:rPr>
        <w:t>часть 9 статьи 3</w:t>
      </w:r>
      <w:r>
        <w:rPr>
          <w:sz w:val="24"/>
          <w:szCs w:val="24"/>
        </w:rPr>
        <w:t xml:space="preserve"> Закона о закупках).</w:t>
      </w:r>
    </w:p>
    <w:p w:rsidR="004F5989" w:rsidRDefault="008845CA">
      <w:pPr>
        <w:ind w:firstLine="54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Комиссия Ненецкого УФАС России также отмечает, что в силу положений Гражданского </w:t>
      </w:r>
      <w:r>
        <w:rPr>
          <w:color w:val="0000FF"/>
          <w:sz w:val="24"/>
          <w:szCs w:val="24"/>
        </w:rPr>
        <w:t>кодекса</w:t>
      </w:r>
      <w:r>
        <w:rPr>
          <w:sz w:val="24"/>
          <w:szCs w:val="24"/>
        </w:rPr>
        <w:t xml:space="preserve"> Российской Федерации, торгами признается только та процедура, извещение о проведении которой соответствует </w:t>
      </w:r>
      <w:r>
        <w:rPr>
          <w:color w:val="0000FF"/>
          <w:sz w:val="24"/>
          <w:szCs w:val="24"/>
        </w:rPr>
        <w:t>части 2 статьи 448</w:t>
      </w:r>
      <w:r>
        <w:rPr>
          <w:sz w:val="24"/>
          <w:szCs w:val="24"/>
        </w:rPr>
        <w:t xml:space="preserve"> ГК РФ и по результатам которой может быть определен участник, предложивший наилучшие условия исполнения договора, с которым впоследствии может быть заключен договор.</w:t>
      </w:r>
      <w:proofErr w:type="gramEnd"/>
    </w:p>
    <w:p w:rsidR="004F5989" w:rsidRDefault="008845CA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Учитывая данные обстоятельства, Комиссия антимонопольного органа приходит к выводу, что рассматриваемая закупка не относится к торгам.</w:t>
      </w:r>
    </w:p>
    <w:p w:rsidR="004F5989" w:rsidRDefault="008845CA">
      <w:pPr>
        <w:ind w:firstLine="540"/>
        <w:contextualSpacing/>
        <w:jc w:val="both"/>
      </w:pPr>
      <w:r>
        <w:rPr>
          <w:sz w:val="24"/>
          <w:szCs w:val="24"/>
          <w:highlight w:val="white"/>
        </w:rPr>
        <w:t xml:space="preserve">Заявленные ИП  </w:t>
      </w:r>
      <w:r>
        <w:rPr>
          <w:color w:val="000000"/>
          <w:sz w:val="24"/>
          <w:szCs w:val="24"/>
          <w:highlight w:val="white"/>
          <w:lang w:bidi="hi-IN"/>
        </w:rPr>
        <w:t xml:space="preserve">Тарасовым Г.И. </w:t>
      </w:r>
      <w:r>
        <w:rPr>
          <w:sz w:val="24"/>
          <w:szCs w:val="24"/>
          <w:highlight w:val="white"/>
        </w:rPr>
        <w:t xml:space="preserve">доводы относительно </w:t>
      </w:r>
      <w:r>
        <w:rPr>
          <w:color w:val="000000"/>
          <w:sz w:val="24"/>
          <w:szCs w:val="24"/>
          <w:highlight w:val="white"/>
          <w:lang w:eastAsia="ru-RU"/>
        </w:rPr>
        <w:t>искусственного завышения стоимости договора</w:t>
      </w:r>
      <w:r>
        <w:rPr>
          <w:sz w:val="24"/>
          <w:szCs w:val="24"/>
          <w:highlight w:val="white"/>
        </w:rPr>
        <w:t>, Комиссией Ненецкого УФАС России рассмотрению не подл</w:t>
      </w:r>
      <w:r w:rsidR="006C41F0">
        <w:rPr>
          <w:sz w:val="24"/>
          <w:szCs w:val="24"/>
          <w:highlight w:val="white"/>
        </w:rPr>
        <w:t>ежат</w:t>
      </w:r>
      <w:r>
        <w:rPr>
          <w:sz w:val="24"/>
          <w:szCs w:val="24"/>
          <w:highlight w:val="white"/>
        </w:rPr>
        <w:t>, поскольку данное обстоятельство не относится к процедуре проведения торгов и возникло в результате заключения договора с единственным поставщиком (подрядчиком, исполнителем).</w:t>
      </w:r>
    </w:p>
    <w:p w:rsidR="004F5989" w:rsidRDefault="008845CA">
      <w:pPr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Принимая во внимание изложенное, руководствуясь </w:t>
      </w:r>
      <w:r>
        <w:rPr>
          <w:color w:val="0000FF"/>
          <w:sz w:val="24"/>
          <w:szCs w:val="24"/>
          <w:highlight w:val="white"/>
        </w:rPr>
        <w:t>часть</w:t>
      </w:r>
      <w:r>
        <w:rPr>
          <w:color w:val="0000FF"/>
          <w:sz w:val="24"/>
          <w:szCs w:val="24"/>
        </w:rPr>
        <w:t>ю 20 статьи 18.1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Федерального закона от 26.07.2006 г. N 135-ФЗ «О защите конкуренции», Комиссия</w:t>
      </w:r>
    </w:p>
    <w:p w:rsidR="004F5989" w:rsidRDefault="004F5989">
      <w:pPr>
        <w:ind w:firstLine="540"/>
        <w:contextualSpacing/>
        <w:jc w:val="both"/>
        <w:rPr>
          <w:lang w:eastAsia="ru-RU"/>
        </w:rPr>
      </w:pPr>
    </w:p>
    <w:p w:rsidR="006C41F0" w:rsidRDefault="006C41F0">
      <w:pPr>
        <w:widowControl w:val="0"/>
        <w:suppressAutoHyphens w:val="0"/>
        <w:ind w:firstLine="720"/>
        <w:contextualSpacing/>
        <w:jc w:val="center"/>
        <w:rPr>
          <w:sz w:val="24"/>
          <w:szCs w:val="24"/>
          <w:lang w:eastAsia="ru-RU"/>
        </w:rPr>
      </w:pPr>
    </w:p>
    <w:p w:rsidR="004F5989" w:rsidRDefault="008845CA">
      <w:pPr>
        <w:widowControl w:val="0"/>
        <w:suppressAutoHyphens w:val="0"/>
        <w:ind w:firstLine="720"/>
        <w:contextualSpacing/>
        <w:jc w:val="center"/>
        <w:rPr>
          <w:sz w:val="25"/>
          <w:szCs w:val="25"/>
          <w:lang w:eastAsia="ru-RU"/>
        </w:rPr>
      </w:pPr>
      <w:r>
        <w:rPr>
          <w:sz w:val="24"/>
          <w:szCs w:val="24"/>
          <w:lang w:eastAsia="ru-RU"/>
        </w:rPr>
        <w:t>РЕШИЛА:</w:t>
      </w:r>
    </w:p>
    <w:p w:rsidR="004F5989" w:rsidRDefault="004F5989">
      <w:pPr>
        <w:widowControl w:val="0"/>
        <w:suppressAutoHyphens w:val="0"/>
        <w:ind w:firstLine="720"/>
        <w:contextualSpacing/>
        <w:jc w:val="center"/>
        <w:rPr>
          <w:sz w:val="24"/>
          <w:szCs w:val="24"/>
          <w:lang w:eastAsia="ru-RU"/>
        </w:rPr>
      </w:pPr>
    </w:p>
    <w:p w:rsidR="004F5989" w:rsidRDefault="008845CA">
      <w:pPr>
        <w:widowControl w:val="0"/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Признать жалобу </w:t>
      </w:r>
      <w:r>
        <w:rPr>
          <w:color w:val="000000"/>
          <w:sz w:val="24"/>
          <w:szCs w:val="24"/>
          <w:lang w:bidi="hi-IN"/>
        </w:rPr>
        <w:t xml:space="preserve">индивидуального предпринимателя Тарасова </w:t>
      </w:r>
      <w:proofErr w:type="spellStart"/>
      <w:r>
        <w:rPr>
          <w:color w:val="000000"/>
          <w:sz w:val="24"/>
          <w:szCs w:val="24"/>
          <w:lang w:bidi="hi-IN"/>
        </w:rPr>
        <w:t>Гарасима</w:t>
      </w:r>
      <w:proofErr w:type="spellEnd"/>
      <w:r>
        <w:rPr>
          <w:color w:val="000000"/>
          <w:sz w:val="24"/>
          <w:szCs w:val="24"/>
          <w:lang w:bidi="hi-IN"/>
        </w:rPr>
        <w:t xml:space="preserve"> </w:t>
      </w:r>
      <w:proofErr w:type="spellStart"/>
      <w:r>
        <w:rPr>
          <w:color w:val="000000"/>
          <w:sz w:val="24"/>
          <w:szCs w:val="24"/>
          <w:lang w:bidi="hi-IN"/>
        </w:rPr>
        <w:t>Иларионовича</w:t>
      </w:r>
      <w:proofErr w:type="spellEnd"/>
      <w:r>
        <w:rPr>
          <w:color w:val="000000"/>
          <w:sz w:val="24"/>
          <w:szCs w:val="24"/>
          <w:lang w:bidi="hi-IN"/>
        </w:rPr>
        <w:t xml:space="preserve"> </w:t>
      </w:r>
      <w:r>
        <w:rPr>
          <w:sz w:val="24"/>
          <w:szCs w:val="24"/>
        </w:rPr>
        <w:t xml:space="preserve">на действия Организатора торгов – </w:t>
      </w:r>
      <w:r>
        <w:rPr>
          <w:sz w:val="24"/>
          <w:szCs w:val="24"/>
          <w:lang w:bidi="hi-IN"/>
        </w:rPr>
        <w:t>Акционерного общества «</w:t>
      </w:r>
      <w:proofErr w:type="spellStart"/>
      <w:r>
        <w:rPr>
          <w:sz w:val="24"/>
          <w:szCs w:val="24"/>
          <w:lang w:bidi="hi-IN"/>
        </w:rPr>
        <w:t>Нарьян-Марский</w:t>
      </w:r>
      <w:proofErr w:type="spellEnd"/>
      <w:r>
        <w:rPr>
          <w:sz w:val="24"/>
          <w:szCs w:val="24"/>
          <w:lang w:bidi="hi-IN"/>
        </w:rPr>
        <w:t xml:space="preserve"> объединенный авиаотряд» </w:t>
      </w:r>
      <w:r>
        <w:rPr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 xml:space="preserve">закупки у единственного поставщика на </w:t>
      </w:r>
      <w:r w:rsidR="006126AA">
        <w:rPr>
          <w:color w:val="000000"/>
          <w:sz w:val="24"/>
          <w:szCs w:val="24"/>
        </w:rPr>
        <w:t>капитальный ремонт двигателя ВСУ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  <w:lang w:val="en-US"/>
        </w:rPr>
        <w:t>Safir</w:t>
      </w:r>
      <w:proofErr w:type="spellEnd"/>
      <w:r>
        <w:rPr>
          <w:bCs/>
          <w:color w:val="000000"/>
          <w:sz w:val="24"/>
          <w:szCs w:val="24"/>
        </w:rPr>
        <w:t xml:space="preserve"> 5</w:t>
      </w:r>
      <w:r>
        <w:rPr>
          <w:bCs/>
          <w:color w:val="000000"/>
          <w:sz w:val="24"/>
          <w:szCs w:val="24"/>
          <w:lang w:val="en-US"/>
        </w:rPr>
        <w:t>K</w:t>
      </w:r>
      <w:r>
        <w:rPr>
          <w:bCs/>
          <w:color w:val="000000"/>
          <w:sz w:val="24"/>
          <w:szCs w:val="24"/>
        </w:rPr>
        <w:t>/</w:t>
      </w:r>
      <w:r>
        <w:rPr>
          <w:bCs/>
          <w:color w:val="000000"/>
          <w:sz w:val="24"/>
          <w:szCs w:val="24"/>
          <w:lang w:val="en-US"/>
        </w:rPr>
        <w:t>G</w:t>
      </w:r>
      <w:r w:rsidR="006126AA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en-US"/>
        </w:rPr>
        <w:t>MI</w:t>
      </w:r>
      <w:r>
        <w:rPr>
          <w:bCs/>
          <w:color w:val="000000"/>
          <w:sz w:val="24"/>
          <w:szCs w:val="24"/>
        </w:rPr>
        <w:t xml:space="preserve"> (извещение № </w:t>
      </w:r>
      <w:r w:rsidR="006126AA">
        <w:rPr>
          <w:bCs/>
          <w:color w:val="000000"/>
          <w:sz w:val="24"/>
          <w:szCs w:val="24"/>
        </w:rPr>
        <w:t>32110377151</w:t>
      </w:r>
      <w:r>
        <w:rPr>
          <w:bCs/>
          <w:color w:val="000000"/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необоснованной.</w:t>
      </w:r>
    </w:p>
    <w:p w:rsidR="004F5989" w:rsidRDefault="004F5989">
      <w:pPr>
        <w:pStyle w:val="a7"/>
        <w:spacing w:after="0"/>
        <w:ind w:firstLine="720"/>
        <w:contextualSpacing/>
        <w:jc w:val="both"/>
        <w:rPr>
          <w:rFonts w:eastAsia="Calibri"/>
          <w:i/>
          <w:iCs/>
        </w:rPr>
      </w:pPr>
    </w:p>
    <w:p w:rsidR="004F5989" w:rsidRDefault="008845CA">
      <w:pPr>
        <w:ind w:firstLine="72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>
        <w:rPr>
          <w:color w:val="0000FF"/>
          <w:sz w:val="24"/>
          <w:szCs w:val="24"/>
        </w:rPr>
        <w:t>части 23 статьи 18.1</w:t>
      </w:r>
      <w:r>
        <w:rPr>
          <w:sz w:val="24"/>
          <w:szCs w:val="24"/>
        </w:rPr>
        <w:t xml:space="preserve"> Закона о защите конкуренции настоящее решение может быть обжаловано в судебном порядке в течение трех месяцев со дня его принятия.</w:t>
      </w:r>
    </w:p>
    <w:p w:rsidR="004F5989" w:rsidRDefault="004F5989">
      <w:pPr>
        <w:ind w:firstLine="720"/>
        <w:contextualSpacing/>
        <w:jc w:val="both"/>
        <w:rPr>
          <w:b/>
          <w:sz w:val="24"/>
          <w:szCs w:val="24"/>
        </w:rPr>
      </w:pPr>
    </w:p>
    <w:p w:rsidR="004F5989" w:rsidRDefault="004F5989">
      <w:pPr>
        <w:ind w:firstLine="720"/>
        <w:contextualSpacing/>
        <w:jc w:val="both"/>
        <w:rPr>
          <w:b/>
          <w:sz w:val="24"/>
          <w:szCs w:val="24"/>
        </w:rPr>
      </w:pPr>
    </w:p>
    <w:p w:rsidR="004F5989" w:rsidRDefault="008845CA" w:rsidP="00876ED3">
      <w:pPr>
        <w:pStyle w:val="a7"/>
        <w:spacing w:after="0"/>
        <w:contextualSpacing/>
        <w:jc w:val="both"/>
        <w:rPr>
          <w:szCs w:val="24"/>
        </w:rPr>
      </w:pPr>
      <w:r>
        <w:rPr>
          <w:szCs w:val="24"/>
        </w:rPr>
        <w:t xml:space="preserve">Председатель комиссии:                                                                                             </w:t>
      </w:r>
      <w:bookmarkStart w:id="0" w:name="__DdeLink__2164_1162519347"/>
    </w:p>
    <w:p w:rsidR="00876ED3" w:rsidRDefault="00876ED3" w:rsidP="00876ED3">
      <w:pPr>
        <w:contextualSpacing/>
        <w:jc w:val="both"/>
        <w:rPr>
          <w:sz w:val="24"/>
          <w:szCs w:val="24"/>
        </w:rPr>
      </w:pPr>
      <w:bookmarkStart w:id="1" w:name="_GoBack"/>
      <w:bookmarkEnd w:id="1"/>
    </w:p>
    <w:p w:rsidR="004F5989" w:rsidRDefault="008845CA" w:rsidP="00876ED3">
      <w:pPr>
        <w:contextualSpacing/>
        <w:jc w:val="both"/>
        <w:rPr>
          <w:highlight w:val="yellow"/>
        </w:rPr>
      </w:pPr>
      <w:r>
        <w:rPr>
          <w:sz w:val="24"/>
          <w:szCs w:val="24"/>
        </w:rPr>
        <w:t xml:space="preserve">Члены комиссии:                                                                                                        </w:t>
      </w:r>
    </w:p>
    <w:bookmarkEnd w:id="0"/>
    <w:p w:rsidR="004F5989" w:rsidRDefault="008845CA">
      <w:pPr>
        <w:contextualSpacing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F5989" w:rsidSect="004F5989">
      <w:pgSz w:w="11906" w:h="16838"/>
      <w:pgMar w:top="851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C295E"/>
    <w:multiLevelType w:val="multilevel"/>
    <w:tmpl w:val="9174B3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13772F6"/>
    <w:multiLevelType w:val="multilevel"/>
    <w:tmpl w:val="63226EA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defaultTabStop w:val="720"/>
  <w:characterSpacingControl w:val="doNotCompress"/>
  <w:compat/>
  <w:rsids>
    <w:rsidRoot w:val="004F5989"/>
    <w:rsid w:val="003D519E"/>
    <w:rsid w:val="004F5989"/>
    <w:rsid w:val="006126AA"/>
    <w:rsid w:val="006C41F0"/>
    <w:rsid w:val="00876ED3"/>
    <w:rsid w:val="008845CA"/>
    <w:rsid w:val="008F3DF9"/>
    <w:rsid w:val="00AA717F"/>
    <w:rsid w:val="00B4383E"/>
    <w:rsid w:val="00BA7D9B"/>
    <w:rsid w:val="00C5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8"/>
    <w:pPr>
      <w:suppressAutoHyphens/>
    </w:pPr>
    <w:rPr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4F5989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Heading2">
    <w:name w:val="Heading 2"/>
    <w:basedOn w:val="a"/>
    <w:qFormat/>
    <w:rsid w:val="00233258"/>
    <w:pPr>
      <w:spacing w:before="280" w:after="280"/>
      <w:outlineLvl w:val="1"/>
    </w:pPr>
    <w:rPr>
      <w:b/>
      <w:bCs/>
      <w:sz w:val="36"/>
      <w:szCs w:val="36"/>
    </w:rPr>
  </w:style>
  <w:style w:type="paragraph" w:customStyle="1" w:styleId="Heading3">
    <w:name w:val="Heading 3"/>
    <w:basedOn w:val="a"/>
    <w:qFormat/>
    <w:rsid w:val="00233258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customStyle="1" w:styleId="WW8Num1z0">
    <w:name w:val="WW8Num1z0"/>
    <w:qFormat/>
    <w:rsid w:val="00233258"/>
  </w:style>
  <w:style w:type="character" w:customStyle="1" w:styleId="WW8Num1z1">
    <w:name w:val="WW8Num1z1"/>
    <w:qFormat/>
    <w:rsid w:val="00233258"/>
  </w:style>
  <w:style w:type="character" w:customStyle="1" w:styleId="WW8Num1z2">
    <w:name w:val="WW8Num1z2"/>
    <w:qFormat/>
    <w:rsid w:val="00233258"/>
  </w:style>
  <w:style w:type="character" w:customStyle="1" w:styleId="WW8Num1z3">
    <w:name w:val="WW8Num1z3"/>
    <w:qFormat/>
    <w:rsid w:val="00233258"/>
  </w:style>
  <w:style w:type="character" w:customStyle="1" w:styleId="WW8Num1z4">
    <w:name w:val="WW8Num1z4"/>
    <w:qFormat/>
    <w:rsid w:val="00233258"/>
  </w:style>
  <w:style w:type="character" w:customStyle="1" w:styleId="WW8Num1z5">
    <w:name w:val="WW8Num1z5"/>
    <w:qFormat/>
    <w:rsid w:val="00233258"/>
  </w:style>
  <w:style w:type="character" w:customStyle="1" w:styleId="WW8Num1z6">
    <w:name w:val="WW8Num1z6"/>
    <w:qFormat/>
    <w:rsid w:val="00233258"/>
  </w:style>
  <w:style w:type="character" w:customStyle="1" w:styleId="WW8Num1z7">
    <w:name w:val="WW8Num1z7"/>
    <w:qFormat/>
    <w:rsid w:val="00233258"/>
  </w:style>
  <w:style w:type="character" w:customStyle="1" w:styleId="WW8Num1z8">
    <w:name w:val="WW8Num1z8"/>
    <w:qFormat/>
    <w:rsid w:val="00233258"/>
  </w:style>
  <w:style w:type="character" w:customStyle="1" w:styleId="WW8Num2z0">
    <w:name w:val="WW8Num2z0"/>
    <w:qFormat/>
    <w:rsid w:val="00233258"/>
  </w:style>
  <w:style w:type="character" w:customStyle="1" w:styleId="WW8Num2z1">
    <w:name w:val="WW8Num2z1"/>
    <w:qFormat/>
    <w:rsid w:val="00233258"/>
  </w:style>
  <w:style w:type="character" w:customStyle="1" w:styleId="WW8Num2z2">
    <w:name w:val="WW8Num2z2"/>
    <w:qFormat/>
    <w:rsid w:val="00233258"/>
  </w:style>
  <w:style w:type="character" w:customStyle="1" w:styleId="WW8Num2z3">
    <w:name w:val="WW8Num2z3"/>
    <w:qFormat/>
    <w:rsid w:val="00233258"/>
  </w:style>
  <w:style w:type="character" w:customStyle="1" w:styleId="WW8Num2z4">
    <w:name w:val="WW8Num2z4"/>
    <w:qFormat/>
    <w:rsid w:val="00233258"/>
  </w:style>
  <w:style w:type="character" w:customStyle="1" w:styleId="WW8Num2z5">
    <w:name w:val="WW8Num2z5"/>
    <w:qFormat/>
    <w:rsid w:val="00233258"/>
  </w:style>
  <w:style w:type="character" w:customStyle="1" w:styleId="WW8Num2z6">
    <w:name w:val="WW8Num2z6"/>
    <w:qFormat/>
    <w:rsid w:val="00233258"/>
  </w:style>
  <w:style w:type="character" w:customStyle="1" w:styleId="WW8Num2z7">
    <w:name w:val="WW8Num2z7"/>
    <w:qFormat/>
    <w:rsid w:val="00233258"/>
  </w:style>
  <w:style w:type="character" w:customStyle="1" w:styleId="WW8Num2z8">
    <w:name w:val="WW8Num2z8"/>
    <w:qFormat/>
    <w:rsid w:val="00233258"/>
  </w:style>
  <w:style w:type="character" w:customStyle="1" w:styleId="WW8Num3z0">
    <w:name w:val="WW8Num3z0"/>
    <w:qFormat/>
    <w:rsid w:val="00233258"/>
  </w:style>
  <w:style w:type="character" w:customStyle="1" w:styleId="WW8Num3z1">
    <w:name w:val="WW8Num3z1"/>
    <w:qFormat/>
    <w:rsid w:val="00233258"/>
  </w:style>
  <w:style w:type="character" w:customStyle="1" w:styleId="WW8Num3z2">
    <w:name w:val="WW8Num3z2"/>
    <w:qFormat/>
    <w:rsid w:val="00233258"/>
  </w:style>
  <w:style w:type="character" w:customStyle="1" w:styleId="WW8Num3z3">
    <w:name w:val="WW8Num3z3"/>
    <w:qFormat/>
    <w:rsid w:val="00233258"/>
  </w:style>
  <w:style w:type="character" w:customStyle="1" w:styleId="WW8Num3z4">
    <w:name w:val="WW8Num3z4"/>
    <w:qFormat/>
    <w:rsid w:val="00233258"/>
  </w:style>
  <w:style w:type="character" w:customStyle="1" w:styleId="WW8Num3z5">
    <w:name w:val="WW8Num3z5"/>
    <w:qFormat/>
    <w:rsid w:val="00233258"/>
  </w:style>
  <w:style w:type="character" w:customStyle="1" w:styleId="WW8Num3z6">
    <w:name w:val="WW8Num3z6"/>
    <w:qFormat/>
    <w:rsid w:val="00233258"/>
  </w:style>
  <w:style w:type="character" w:customStyle="1" w:styleId="WW8Num3z7">
    <w:name w:val="WW8Num3z7"/>
    <w:qFormat/>
    <w:rsid w:val="00233258"/>
  </w:style>
  <w:style w:type="character" w:customStyle="1" w:styleId="WW8Num3z8">
    <w:name w:val="WW8Num3z8"/>
    <w:qFormat/>
    <w:rsid w:val="00233258"/>
  </w:style>
  <w:style w:type="character" w:customStyle="1" w:styleId="7">
    <w:name w:val="Основной шрифт абзаца7"/>
    <w:qFormat/>
    <w:rsid w:val="00233258"/>
  </w:style>
  <w:style w:type="character" w:customStyle="1" w:styleId="6">
    <w:name w:val="Основной шрифт абзаца6"/>
    <w:qFormat/>
    <w:rsid w:val="00233258"/>
  </w:style>
  <w:style w:type="character" w:customStyle="1" w:styleId="5">
    <w:name w:val="Основной шрифт абзаца5"/>
    <w:qFormat/>
    <w:rsid w:val="00233258"/>
  </w:style>
  <w:style w:type="character" w:customStyle="1" w:styleId="4">
    <w:name w:val="Основной шрифт абзаца4"/>
    <w:qFormat/>
    <w:rsid w:val="00233258"/>
  </w:style>
  <w:style w:type="character" w:customStyle="1" w:styleId="3">
    <w:name w:val="Основной шрифт абзаца3"/>
    <w:qFormat/>
    <w:rsid w:val="00233258"/>
  </w:style>
  <w:style w:type="character" w:customStyle="1" w:styleId="2">
    <w:name w:val="Основной шрифт абзаца2"/>
    <w:qFormat/>
    <w:rsid w:val="00233258"/>
  </w:style>
  <w:style w:type="character" w:customStyle="1" w:styleId="1">
    <w:name w:val="Основной шрифт абзаца1"/>
    <w:link w:val="12"/>
    <w:qFormat/>
    <w:rsid w:val="00233258"/>
  </w:style>
  <w:style w:type="character" w:customStyle="1" w:styleId="8">
    <w:name w:val="Основной шрифт абзаца8"/>
    <w:qFormat/>
    <w:rsid w:val="00233258"/>
  </w:style>
  <w:style w:type="character" w:customStyle="1" w:styleId="-">
    <w:name w:val="Интернет-ссылка"/>
    <w:basedOn w:val="a0"/>
    <w:uiPriority w:val="99"/>
    <w:unhideWhenUsed/>
    <w:rsid w:val="00D573E9"/>
    <w:rPr>
      <w:color w:val="0000FF" w:themeColor="hyperlink"/>
      <w:u w:val="single"/>
    </w:rPr>
  </w:style>
  <w:style w:type="character" w:customStyle="1" w:styleId="spellchecker-word-highlight">
    <w:name w:val="spellchecker-word-highlight"/>
    <w:basedOn w:val="8"/>
    <w:qFormat/>
    <w:rsid w:val="00233258"/>
  </w:style>
  <w:style w:type="character" w:customStyle="1" w:styleId="apple-converted-space">
    <w:name w:val="apple-converted-space"/>
    <w:basedOn w:val="8"/>
    <w:qFormat/>
    <w:rsid w:val="00233258"/>
  </w:style>
  <w:style w:type="character" w:customStyle="1" w:styleId="blk">
    <w:name w:val="blk"/>
    <w:basedOn w:val="8"/>
    <w:qFormat/>
    <w:rsid w:val="00233258"/>
  </w:style>
  <w:style w:type="character" w:customStyle="1" w:styleId="WW8Num4z0">
    <w:name w:val="WW8Num4z0"/>
    <w:qFormat/>
    <w:rsid w:val="00233258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4z1">
    <w:name w:val="WW8Num4z1"/>
    <w:qFormat/>
    <w:rsid w:val="00233258"/>
  </w:style>
  <w:style w:type="character" w:customStyle="1" w:styleId="WW8Num4z2">
    <w:name w:val="WW8Num4z2"/>
    <w:qFormat/>
    <w:rsid w:val="00233258"/>
  </w:style>
  <w:style w:type="character" w:customStyle="1" w:styleId="WW8Num4z3">
    <w:name w:val="WW8Num4z3"/>
    <w:qFormat/>
    <w:rsid w:val="00233258"/>
  </w:style>
  <w:style w:type="character" w:customStyle="1" w:styleId="WW8Num4z4">
    <w:name w:val="WW8Num4z4"/>
    <w:qFormat/>
    <w:rsid w:val="00233258"/>
  </w:style>
  <w:style w:type="character" w:customStyle="1" w:styleId="WW8Num4z5">
    <w:name w:val="WW8Num4z5"/>
    <w:qFormat/>
    <w:rsid w:val="00233258"/>
  </w:style>
  <w:style w:type="character" w:customStyle="1" w:styleId="WW8Num4z6">
    <w:name w:val="WW8Num4z6"/>
    <w:qFormat/>
    <w:rsid w:val="00233258"/>
  </w:style>
  <w:style w:type="character" w:customStyle="1" w:styleId="WW8Num4z7">
    <w:name w:val="WW8Num4z7"/>
    <w:qFormat/>
    <w:rsid w:val="00233258"/>
  </w:style>
  <w:style w:type="character" w:customStyle="1" w:styleId="WW8Num4z8">
    <w:name w:val="WW8Num4z8"/>
    <w:qFormat/>
    <w:rsid w:val="00233258"/>
  </w:style>
  <w:style w:type="character" w:customStyle="1" w:styleId="10">
    <w:name w:val="Основной текст + Полужирный1"/>
    <w:link w:val="10"/>
    <w:qFormat/>
    <w:rsid w:val="00D36E6F"/>
    <w:rPr>
      <w:b/>
      <w:bCs/>
      <w:sz w:val="22"/>
      <w:szCs w:val="22"/>
      <w:lang w:bidi="ar-SA"/>
    </w:rPr>
  </w:style>
  <w:style w:type="character" w:customStyle="1" w:styleId="100">
    <w:name w:val="Основной текст (10)_"/>
    <w:link w:val="101"/>
    <w:qFormat/>
    <w:rsid w:val="00D36E6F"/>
    <w:rPr>
      <w:sz w:val="26"/>
      <w:szCs w:val="26"/>
      <w:shd w:val="clear" w:color="auto" w:fill="FFFFFF"/>
    </w:rPr>
  </w:style>
  <w:style w:type="character" w:customStyle="1" w:styleId="120">
    <w:name w:val="Основной текст (12)_"/>
    <w:qFormat/>
    <w:rsid w:val="00D36E6F"/>
    <w:rPr>
      <w:i/>
      <w:iCs/>
      <w:sz w:val="26"/>
      <w:szCs w:val="26"/>
      <w:shd w:val="clear" w:color="auto" w:fill="FFFFFF"/>
    </w:rPr>
  </w:style>
  <w:style w:type="character" w:customStyle="1" w:styleId="1211">
    <w:name w:val="Основной текст (12) + 11"/>
    <w:qFormat/>
    <w:rsid w:val="00D36E6F"/>
    <w:rPr>
      <w:i/>
      <w:iCs/>
      <w:sz w:val="23"/>
      <w:szCs w:val="23"/>
      <w:shd w:val="clear" w:color="auto" w:fill="FFFFFF"/>
      <w:lang w:val="en-US" w:eastAsia="en-US"/>
    </w:rPr>
  </w:style>
  <w:style w:type="character" w:customStyle="1" w:styleId="10121">
    <w:name w:val="Основной текст (10) + 121"/>
    <w:qFormat/>
    <w:rsid w:val="00D36E6F"/>
    <w:rPr>
      <w:i/>
      <w:iCs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00"/>
    <w:qFormat/>
    <w:rsid w:val="00A32BCE"/>
    <w:rPr>
      <w:spacing w:val="-10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4C2177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5"/>
      <w:szCs w:val="25"/>
      <w:shd w:val="clear" w:color="auto" w:fill="FFFFFF"/>
    </w:rPr>
  </w:style>
  <w:style w:type="character" w:customStyle="1" w:styleId="ListLabel1">
    <w:name w:val="ListLabel 1"/>
    <w:qFormat/>
    <w:rsid w:val="004F598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2">
    <w:name w:val="ListLabel 2"/>
    <w:qFormat/>
    <w:rsid w:val="004F598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3">
    <w:name w:val="ListLabel 3"/>
    <w:qFormat/>
    <w:rsid w:val="004F598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4">
    <w:name w:val="ListLabel 4"/>
    <w:qFormat/>
    <w:rsid w:val="004F598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5">
    <w:name w:val="ListLabel 5"/>
    <w:qFormat/>
    <w:rsid w:val="004F598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6">
    <w:name w:val="ListLabel 6"/>
    <w:qFormat/>
    <w:rsid w:val="004F598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7">
    <w:name w:val="ListLabel 7"/>
    <w:qFormat/>
    <w:rsid w:val="004F598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8">
    <w:name w:val="ListLabel 8"/>
    <w:qFormat/>
    <w:rsid w:val="004F598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9">
    <w:name w:val="ListLabel 9"/>
    <w:qFormat/>
    <w:rsid w:val="004F5989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</w:rPr>
  </w:style>
  <w:style w:type="character" w:customStyle="1" w:styleId="ListLabel10">
    <w:name w:val="ListLabel 10"/>
    <w:qFormat/>
    <w:rsid w:val="004F5989"/>
    <w:rPr>
      <w:rFonts w:cs="Times New Roman"/>
    </w:rPr>
  </w:style>
  <w:style w:type="character" w:customStyle="1" w:styleId="ListLabel11">
    <w:name w:val="ListLabel 11"/>
    <w:qFormat/>
    <w:rsid w:val="004F5989"/>
    <w:rPr>
      <w:rFonts w:cs="Times New Roman"/>
    </w:rPr>
  </w:style>
  <w:style w:type="character" w:customStyle="1" w:styleId="ListLabel12">
    <w:name w:val="ListLabel 12"/>
    <w:qFormat/>
    <w:rsid w:val="004F5989"/>
    <w:rPr>
      <w:rFonts w:cs="Times New Roman"/>
    </w:rPr>
  </w:style>
  <w:style w:type="character" w:customStyle="1" w:styleId="ListLabel13">
    <w:name w:val="ListLabel 13"/>
    <w:qFormat/>
    <w:rsid w:val="004F5989"/>
    <w:rPr>
      <w:rFonts w:eastAsia="Times New Roman" w:cs="Times New Roman"/>
    </w:rPr>
  </w:style>
  <w:style w:type="character" w:customStyle="1" w:styleId="ListLabel14">
    <w:name w:val="ListLabel 14"/>
    <w:qFormat/>
    <w:rsid w:val="004F5989"/>
    <w:rPr>
      <w:rFonts w:eastAsia="Times New Roman"/>
    </w:rPr>
  </w:style>
  <w:style w:type="character" w:customStyle="1" w:styleId="a5">
    <w:name w:val="Текст выноски Знак"/>
    <w:basedOn w:val="a0"/>
    <w:semiHidden/>
    <w:qFormat/>
    <w:rsid w:val="008A6046"/>
    <w:rPr>
      <w:rFonts w:ascii="Segoe UI" w:hAnsi="Segoe UI" w:cs="Segoe UI"/>
      <w:color w:val="00000A"/>
      <w:sz w:val="18"/>
      <w:szCs w:val="18"/>
      <w:lang w:eastAsia="zh-CN"/>
    </w:rPr>
  </w:style>
  <w:style w:type="paragraph" w:customStyle="1" w:styleId="a6">
    <w:name w:val="Заголовок"/>
    <w:basedOn w:val="a"/>
    <w:next w:val="a7"/>
    <w:qFormat/>
    <w:rsid w:val="002332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33258"/>
    <w:pPr>
      <w:spacing w:after="120"/>
    </w:pPr>
    <w:rPr>
      <w:sz w:val="24"/>
    </w:rPr>
  </w:style>
  <w:style w:type="paragraph" w:styleId="a8">
    <w:name w:val="List"/>
    <w:basedOn w:val="a7"/>
    <w:rsid w:val="00233258"/>
    <w:rPr>
      <w:rFonts w:cs="Mangal"/>
    </w:rPr>
  </w:style>
  <w:style w:type="paragraph" w:customStyle="1" w:styleId="Caption">
    <w:name w:val="Caption"/>
    <w:basedOn w:val="a"/>
    <w:qFormat/>
    <w:rsid w:val="004F59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F5989"/>
    <w:pPr>
      <w:suppressLineNumbers/>
    </w:pPr>
    <w:rPr>
      <w:rFonts w:cs="Arial"/>
    </w:rPr>
  </w:style>
  <w:style w:type="paragraph" w:styleId="aa">
    <w:name w:val="caption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qFormat/>
    <w:rsid w:val="00233258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qFormat/>
    <w:rsid w:val="00233258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qFormat/>
    <w:rsid w:val="00233258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qFormat/>
    <w:rsid w:val="00233258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qFormat/>
    <w:rsid w:val="00233258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qFormat/>
    <w:rsid w:val="0023325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233258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2332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233258"/>
    <w:pPr>
      <w:suppressLineNumbers/>
    </w:pPr>
    <w:rPr>
      <w:rFonts w:cs="Mangal"/>
    </w:rPr>
  </w:style>
  <w:style w:type="paragraph" w:customStyle="1" w:styleId="9">
    <w:name w:val="Указатель9"/>
    <w:basedOn w:val="a"/>
    <w:qFormat/>
    <w:rsid w:val="00233258"/>
    <w:pPr>
      <w:suppressLineNumbers/>
    </w:pPr>
    <w:rPr>
      <w:rFonts w:cs="Mangal"/>
    </w:rPr>
  </w:style>
  <w:style w:type="paragraph" w:customStyle="1" w:styleId="Header">
    <w:name w:val="Head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233258"/>
    <w:pPr>
      <w:tabs>
        <w:tab w:val="center" w:pos="4677"/>
        <w:tab w:val="right" w:pos="9355"/>
      </w:tabs>
    </w:pPr>
  </w:style>
  <w:style w:type="paragraph" w:customStyle="1" w:styleId="ab">
    <w:name w:val="Адресат вверху"/>
    <w:basedOn w:val="a"/>
    <w:qFormat/>
    <w:rsid w:val="00233258"/>
    <w:pPr>
      <w:jc w:val="both"/>
    </w:pPr>
    <w:rPr>
      <w:b/>
      <w:sz w:val="24"/>
    </w:rPr>
  </w:style>
  <w:style w:type="paragraph" w:customStyle="1" w:styleId="ConsPlusNormal">
    <w:name w:val="ConsPlusNormal"/>
    <w:qFormat/>
    <w:rsid w:val="00233258"/>
    <w:pPr>
      <w:widowControl w:val="0"/>
      <w:suppressAutoHyphens/>
    </w:pPr>
    <w:rPr>
      <w:rFonts w:ascii="Arial" w:hAnsi="Arial" w:cs="Arial"/>
      <w:color w:val="00000A"/>
      <w:lang w:eastAsia="zh-CN"/>
    </w:rPr>
  </w:style>
  <w:style w:type="paragraph" w:customStyle="1" w:styleId="parameter">
    <w:name w:val="parameter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parametervalue">
    <w:name w:val="parametervalue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14">
    <w:name w:val="Обычный (веб)1"/>
    <w:basedOn w:val="a"/>
    <w:qFormat/>
    <w:rsid w:val="00233258"/>
    <w:pPr>
      <w:spacing w:before="280" w:after="280"/>
    </w:pPr>
    <w:rPr>
      <w:sz w:val="24"/>
      <w:szCs w:val="24"/>
    </w:rPr>
  </w:style>
  <w:style w:type="paragraph" w:customStyle="1" w:styleId="200">
    <w:name w:val="20"/>
    <w:basedOn w:val="a"/>
    <w:qFormat/>
    <w:rsid w:val="00233258"/>
    <w:pPr>
      <w:spacing w:before="280" w:after="280"/>
    </w:pPr>
    <w:rPr>
      <w:rFonts w:eastAsia="Calibri"/>
      <w:sz w:val="24"/>
      <w:szCs w:val="24"/>
    </w:rPr>
  </w:style>
  <w:style w:type="paragraph" w:customStyle="1" w:styleId="ac">
    <w:name w:val="Содержимое таблицы"/>
    <w:basedOn w:val="a"/>
    <w:qFormat/>
    <w:rsid w:val="00233258"/>
    <w:pPr>
      <w:suppressLineNumbers/>
    </w:pPr>
  </w:style>
  <w:style w:type="paragraph" w:customStyle="1" w:styleId="ad">
    <w:name w:val="Заголовок таблицы"/>
    <w:basedOn w:val="ac"/>
    <w:qFormat/>
    <w:rsid w:val="00233258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233258"/>
    <w:pPr>
      <w:suppressAutoHyphens/>
    </w:pPr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">
    <w:name w:val="ConsPlusTitle"/>
    <w:qFormat/>
    <w:rsid w:val="00233258"/>
    <w:pPr>
      <w:suppressAutoHyphens/>
    </w:pPr>
    <w:rPr>
      <w:rFonts w:ascii="Arial" w:eastAsia="Arial" w:hAnsi="Arial" w:cs="Courier New"/>
      <w:b/>
      <w:color w:val="00000A"/>
      <w:szCs w:val="24"/>
      <w:lang w:eastAsia="zh-CN" w:bidi="hi-IN"/>
    </w:rPr>
  </w:style>
  <w:style w:type="paragraph" w:customStyle="1" w:styleId="ConsPlusCell">
    <w:name w:val="ConsPlusCell"/>
    <w:qFormat/>
    <w:rsid w:val="00233258"/>
    <w:pPr>
      <w:suppressAutoHyphens/>
    </w:pPr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DocList">
    <w:name w:val="ConsPlusDocList"/>
    <w:qFormat/>
    <w:rsid w:val="00233258"/>
    <w:pPr>
      <w:suppressAutoHyphens/>
    </w:pPr>
    <w:rPr>
      <w:rFonts w:ascii="Courier New" w:eastAsia="Arial" w:hAnsi="Courier New" w:cs="Courier New"/>
      <w:color w:val="00000A"/>
      <w:szCs w:val="24"/>
      <w:lang w:eastAsia="zh-CN" w:bidi="hi-IN"/>
    </w:rPr>
  </w:style>
  <w:style w:type="paragraph" w:customStyle="1" w:styleId="ConsPlusTitlePage">
    <w:name w:val="ConsPlusTitlePage"/>
    <w:qFormat/>
    <w:rsid w:val="00233258"/>
    <w:pPr>
      <w:suppressAutoHyphens/>
    </w:pPr>
    <w:rPr>
      <w:rFonts w:ascii="Tahoma" w:eastAsia="Arial" w:hAnsi="Tahoma" w:cs="Courier New"/>
      <w:color w:val="00000A"/>
      <w:szCs w:val="24"/>
      <w:lang w:eastAsia="zh-CN" w:bidi="hi-IN"/>
    </w:rPr>
  </w:style>
  <w:style w:type="paragraph" w:customStyle="1" w:styleId="ConsPlusJurTerm">
    <w:name w:val="ConsPlusJurTerm"/>
    <w:qFormat/>
    <w:rsid w:val="00233258"/>
    <w:pPr>
      <w:suppressAutoHyphens/>
    </w:pPr>
    <w:rPr>
      <w:rFonts w:ascii="Tahoma" w:eastAsia="Arial" w:hAnsi="Tahoma" w:cs="Courier New"/>
      <w:color w:val="00000A"/>
      <w:sz w:val="26"/>
      <w:szCs w:val="24"/>
      <w:lang w:eastAsia="zh-CN" w:bidi="hi-IN"/>
    </w:rPr>
  </w:style>
  <w:style w:type="paragraph" w:customStyle="1" w:styleId="Apxrz">
    <w:name w:val="Apx\rz"/>
    <w:qFormat/>
    <w:rsid w:val="00233258"/>
    <w:pPr>
      <w:widowControl w:val="0"/>
      <w:suppressAutoHyphens/>
    </w:pPr>
    <w:rPr>
      <w:rFonts w:eastAsia="Arial" w:cs="Mangal"/>
      <w:color w:val="00000A"/>
      <w:szCs w:val="24"/>
      <w:lang w:eastAsia="zh-CN" w:bidi="hi-IN"/>
    </w:rPr>
  </w:style>
  <w:style w:type="paragraph" w:customStyle="1" w:styleId="210">
    <w:name w:val="Основной текст с отступом 21"/>
    <w:basedOn w:val="a"/>
    <w:qFormat/>
    <w:rsid w:val="00233258"/>
    <w:pPr>
      <w:spacing w:after="120" w:line="480" w:lineRule="auto"/>
      <w:ind w:left="283"/>
      <w:jc w:val="both"/>
    </w:pPr>
  </w:style>
  <w:style w:type="paragraph" w:customStyle="1" w:styleId="101">
    <w:name w:val="Основной текст (10)1"/>
    <w:basedOn w:val="a"/>
    <w:link w:val="100"/>
    <w:qFormat/>
    <w:rsid w:val="00D36E6F"/>
    <w:pPr>
      <w:shd w:val="clear" w:color="auto" w:fill="FFFFFF"/>
      <w:suppressAutoHyphens w:val="0"/>
      <w:spacing w:line="442" w:lineRule="exact"/>
    </w:pPr>
    <w:rPr>
      <w:sz w:val="26"/>
      <w:szCs w:val="26"/>
      <w:lang w:eastAsia="ru-RU"/>
    </w:rPr>
  </w:style>
  <w:style w:type="paragraph" w:customStyle="1" w:styleId="12">
    <w:name w:val="Основной текст (12)"/>
    <w:basedOn w:val="a"/>
    <w:link w:val="1"/>
    <w:qFormat/>
    <w:rsid w:val="00D36E6F"/>
    <w:pPr>
      <w:shd w:val="clear" w:color="auto" w:fill="FFFFFF"/>
      <w:suppressAutoHyphens w:val="0"/>
      <w:spacing w:line="293" w:lineRule="exact"/>
      <w:jc w:val="both"/>
    </w:pPr>
    <w:rPr>
      <w:i/>
      <w:iCs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DA016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5">
    <w:name w:val="Основной текст1"/>
    <w:basedOn w:val="a"/>
    <w:qFormat/>
    <w:rsid w:val="00A32BCE"/>
    <w:pPr>
      <w:shd w:val="clear" w:color="auto" w:fill="FFFFFF"/>
      <w:suppressAutoHyphens w:val="0"/>
      <w:spacing w:line="274" w:lineRule="exact"/>
      <w:jc w:val="both"/>
    </w:pPr>
    <w:rPr>
      <w:spacing w:val="-10"/>
      <w:sz w:val="25"/>
      <w:szCs w:val="25"/>
      <w:lang w:eastAsia="ru-RU"/>
    </w:rPr>
  </w:style>
  <w:style w:type="paragraph" w:customStyle="1" w:styleId="22">
    <w:name w:val="Основной текст2"/>
    <w:basedOn w:val="a"/>
    <w:qFormat/>
    <w:rsid w:val="001B6008"/>
    <w:pPr>
      <w:shd w:val="clear" w:color="auto" w:fill="FFFFFF"/>
      <w:suppressAutoHyphens w:val="0"/>
      <w:spacing w:after="180" w:line="324" w:lineRule="exact"/>
    </w:pPr>
    <w:rPr>
      <w:color w:val="000000"/>
      <w:sz w:val="25"/>
      <w:szCs w:val="25"/>
      <w:lang w:eastAsia="ru-RU"/>
    </w:rPr>
  </w:style>
  <w:style w:type="paragraph" w:customStyle="1" w:styleId="Default">
    <w:name w:val="Default"/>
    <w:qFormat/>
    <w:rsid w:val="00DE3BE5"/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semiHidden/>
    <w:unhideWhenUsed/>
    <w:qFormat/>
    <w:rsid w:val="0050239D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f0">
    <w:name w:val="Balloon Text"/>
    <w:basedOn w:val="a"/>
    <w:semiHidden/>
    <w:unhideWhenUsed/>
    <w:qFormat/>
    <w:rsid w:val="008A6046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676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4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Версия 4020.00.61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to83-shabanova</cp:lastModifiedBy>
  <cp:revision>71</cp:revision>
  <cp:lastPrinted>2021-06-29T13:59:00Z</cp:lastPrinted>
  <dcterms:created xsi:type="dcterms:W3CDTF">2021-06-24T16:51:00Z</dcterms:created>
  <dcterms:modified xsi:type="dcterms:W3CDTF">2021-06-29T14:57:00Z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