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5BF1" w14:textId="3BCE61D4" w:rsidR="001C51FA" w:rsidRPr="001C51FA" w:rsidRDefault="001C51FA" w:rsidP="001C5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основании 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поручения ФАС России от 18.03.2020 № ПЗ/21545/20, Методических рекомендаций по режиму труда органов государственной власти, органов местного самоуправления и организаций с участием государства, 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связи с угрозой распространения на территории Российской Федерации новой </w:t>
      </w:r>
      <w:proofErr w:type="spellStart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коронавирусной</w:t>
      </w:r>
      <w:proofErr w:type="spellEnd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инфекции (2019-nCoV) и в соответствии со статьей 14 Федерального закона от 21 декабря 1994 г.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г. № 52-ФЗ «О санитарно-эпидемиологическом благополучии населения», постановлений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</w:t>
      </w:r>
      <w:proofErr w:type="spellStart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короновирусной</w:t>
      </w:r>
      <w:proofErr w:type="spellEnd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инфекции, вызванной 2019- </w:t>
      </w:r>
      <w:proofErr w:type="spellStart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nCoV</w:t>
      </w:r>
      <w:proofErr w:type="spellEnd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от 2 марта 2020 г. № 5 «О дополнительных мерах по снижению рисков завоза и распространения новой </w:t>
      </w:r>
      <w:proofErr w:type="spellStart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коронавирусной</w:t>
      </w:r>
      <w:proofErr w:type="spellEnd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инфекции (2019-nCoV)», 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Ненецкое УФАС России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приостанавливает личный прием граждан.</w:t>
      </w:r>
    </w:p>
    <w:p w14:paraId="292415AD" w14:textId="09D639F2" w:rsidR="001C51FA" w:rsidRPr="001C51FA" w:rsidRDefault="001C51FA" w:rsidP="001C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Рекомендуем подавать жалобы и иные документы в 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Управление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электронном виде, в том числе в форме электронного документа, подписанного электронной подписью в </w:t>
      </w:r>
      <w:hyperlink r:id="rId4" w:history="1">
        <w:r w:rsidRPr="001C51FA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eastAsia="ru-RU"/>
          </w:rPr>
          <w:t>порядке</w:t>
        </w:r>
      </w:hyperlink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установленном законодательством Российской Федерации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на бумажном носителе по почте России.</w:t>
      </w:r>
    </w:p>
    <w:p w14:paraId="6860619E" w14:textId="39DC3216" w:rsidR="001C51FA" w:rsidRPr="001C51FA" w:rsidRDefault="001C51FA" w:rsidP="001C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Прием заявлений, обращений, иных документов будет осуществляться исключительно посредством почтовой, электронной (е-</w:t>
      </w:r>
      <w:proofErr w:type="spellStart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mail</w:t>
      </w:r>
      <w:proofErr w:type="spellEnd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hyperlink r:id="rId5" w:history="1">
        <w:r w:rsidRPr="001E1763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to</w:t>
        </w:r>
        <w:r w:rsidRPr="001E1763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83@</w:t>
        </w:r>
        <w:proofErr w:type="spellStart"/>
        <w:r w:rsidRPr="001E1763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fas</w:t>
        </w:r>
        <w:proofErr w:type="spellEnd"/>
        <w:r w:rsidRPr="001E1763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1E1763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gov</w:t>
        </w:r>
        <w:r w:rsidRPr="001E1763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Pr="001E1763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</w:hyperlink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связи</w:t>
      </w:r>
      <w:bookmarkStart w:id="0" w:name="_GoBack"/>
      <w:bookmarkEnd w:id="0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48DC715" w14:textId="30EA0846" w:rsidR="001C51FA" w:rsidRPr="001C51FA" w:rsidRDefault="001C51FA" w:rsidP="001C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Копии 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решений, предписаний и иных процессуальных документов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направляются почтовыми отправлениями.</w:t>
      </w:r>
    </w:p>
    <w:p w14:paraId="5E1B64EB" w14:textId="14211609" w:rsidR="001C51FA" w:rsidRPr="001C51FA" w:rsidRDefault="001C51FA" w:rsidP="001C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Также ограничен доступ лиц, не являющихся участниками 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заседаний комиссий и административных производств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BFB619D" w14:textId="4C478180" w:rsidR="001C51FA" w:rsidRPr="001C51FA" w:rsidRDefault="001C51FA" w:rsidP="001C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Ненецкое УФАС </w:t>
      </w:r>
      <w:proofErr w:type="gramStart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России </w:t>
      </w:r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просит</w:t>
      </w:r>
      <w:proofErr w:type="gramEnd"/>
      <w:r w:rsidRPr="001C5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пониманием отнестись к принятому решению.</w:t>
      </w:r>
    </w:p>
    <w:p w14:paraId="2D2DAA36" w14:textId="77777777" w:rsidR="00B870D2" w:rsidRPr="001C51FA" w:rsidRDefault="007114CE" w:rsidP="001C51FA">
      <w:pPr>
        <w:rPr>
          <w:rFonts w:ascii="Times New Roman" w:hAnsi="Times New Roman" w:cs="Times New Roman"/>
          <w:sz w:val="32"/>
          <w:szCs w:val="32"/>
        </w:rPr>
      </w:pPr>
    </w:p>
    <w:sectPr w:rsidR="00B870D2" w:rsidRPr="001C51FA" w:rsidSect="00AB6F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7D"/>
    <w:rsid w:val="00146447"/>
    <w:rsid w:val="001C51FA"/>
    <w:rsid w:val="00290146"/>
    <w:rsid w:val="00333442"/>
    <w:rsid w:val="007114CE"/>
    <w:rsid w:val="00744E7F"/>
    <w:rsid w:val="00773A84"/>
    <w:rsid w:val="008C4D05"/>
    <w:rsid w:val="008F6D5F"/>
    <w:rsid w:val="00E7127D"/>
    <w:rsid w:val="00F2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3562"/>
  <w15:chartTrackingRefBased/>
  <w15:docId w15:val="{72EBA1BC-428E-412F-AF39-AB496BCD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4E7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29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146"/>
    <w:rPr>
      <w:b/>
      <w:bCs/>
    </w:rPr>
  </w:style>
  <w:style w:type="character" w:styleId="a5">
    <w:name w:val="Hyperlink"/>
    <w:basedOn w:val="a0"/>
    <w:uiPriority w:val="99"/>
    <w:unhideWhenUsed/>
    <w:rsid w:val="001C51F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C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83@fas.gov.ru" TargetMode="External"/><Relationship Id="rId4" Type="http://schemas.openxmlformats.org/officeDocument/2006/relationships/hyperlink" Target="http://nariyanmarsky.nao.sudrf.ru/modules.php?name=information&amp;rid=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И.В.</dc:creator>
  <cp:keywords/>
  <dc:description/>
  <cp:lastModifiedBy>Белоконь И.В.</cp:lastModifiedBy>
  <cp:revision>5</cp:revision>
  <cp:lastPrinted>2020-03-23T06:31:00Z</cp:lastPrinted>
  <dcterms:created xsi:type="dcterms:W3CDTF">2020-03-03T06:48:00Z</dcterms:created>
  <dcterms:modified xsi:type="dcterms:W3CDTF">2020-03-23T06:45:00Z</dcterms:modified>
</cp:coreProperties>
</file>