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4064"/>
        <w:gridCol w:w="756"/>
        <w:gridCol w:w="4536"/>
      </w:tblGrid>
      <w:tr w:rsidR="00533D5E" w:rsidRPr="00E200F2">
        <w:trPr>
          <w:cantSplit/>
          <w:trHeight w:val="2979"/>
        </w:trPr>
        <w:tc>
          <w:tcPr>
            <w:tcW w:w="4064" w:type="dxa"/>
            <w:vAlign w:val="center"/>
          </w:tcPr>
          <w:p w:rsidR="00533D5E" w:rsidRPr="00E200F2" w:rsidRDefault="00533D5E" w:rsidP="00741886">
            <w:pPr>
              <w:rPr>
                <w:sz w:val="26"/>
                <w:szCs w:val="26"/>
              </w:rPr>
            </w:pPr>
          </w:p>
        </w:tc>
        <w:tc>
          <w:tcPr>
            <w:tcW w:w="756" w:type="dxa"/>
            <w:vAlign w:val="center"/>
          </w:tcPr>
          <w:p w:rsidR="00533D5E" w:rsidRPr="00E200F2" w:rsidRDefault="00533D5E" w:rsidP="00741886">
            <w:pPr>
              <w:rPr>
                <w:sz w:val="26"/>
                <w:szCs w:val="26"/>
                <w:lang w:val="en-US"/>
              </w:rPr>
            </w:pPr>
          </w:p>
        </w:tc>
        <w:tc>
          <w:tcPr>
            <w:tcW w:w="4536" w:type="dxa"/>
            <w:vMerge w:val="restart"/>
          </w:tcPr>
          <w:p w:rsidR="00533D5E" w:rsidRDefault="00533D5E" w:rsidP="00741886">
            <w:pPr>
              <w:pStyle w:val="a7"/>
              <w:jc w:val="left"/>
              <w:rPr>
                <w:sz w:val="26"/>
                <w:szCs w:val="26"/>
              </w:rPr>
            </w:pPr>
          </w:p>
          <w:p w:rsidR="00C745FD" w:rsidRDefault="00C745FD" w:rsidP="00741886">
            <w:pPr>
              <w:pStyle w:val="a7"/>
              <w:jc w:val="left"/>
              <w:rPr>
                <w:sz w:val="26"/>
                <w:szCs w:val="26"/>
              </w:rPr>
            </w:pPr>
          </w:p>
          <w:p w:rsidR="00C745FD" w:rsidRDefault="00C745FD" w:rsidP="00741886">
            <w:pPr>
              <w:pStyle w:val="a7"/>
              <w:jc w:val="left"/>
              <w:rPr>
                <w:sz w:val="26"/>
                <w:szCs w:val="26"/>
              </w:rPr>
            </w:pPr>
          </w:p>
          <w:p w:rsidR="00C745FD" w:rsidRDefault="00C745FD" w:rsidP="00741886">
            <w:pPr>
              <w:pStyle w:val="a7"/>
              <w:jc w:val="left"/>
              <w:rPr>
                <w:sz w:val="26"/>
                <w:szCs w:val="26"/>
              </w:rPr>
            </w:pPr>
          </w:p>
          <w:p w:rsidR="00C745FD" w:rsidRPr="00E200F2" w:rsidRDefault="00C745FD" w:rsidP="00741886">
            <w:pPr>
              <w:pStyle w:val="a7"/>
              <w:jc w:val="left"/>
              <w:rPr>
                <w:sz w:val="26"/>
                <w:szCs w:val="26"/>
              </w:rPr>
            </w:pPr>
          </w:p>
          <w:p w:rsidR="00B9252B" w:rsidRDefault="00B9252B" w:rsidP="00CA77C9">
            <w:pPr>
              <w:pStyle w:val="a7"/>
              <w:jc w:val="left"/>
              <w:rPr>
                <w:sz w:val="26"/>
                <w:szCs w:val="26"/>
              </w:rPr>
            </w:pPr>
          </w:p>
          <w:p w:rsidR="00B9252B" w:rsidRDefault="00B9252B" w:rsidP="00CA77C9">
            <w:pPr>
              <w:pStyle w:val="a7"/>
              <w:jc w:val="left"/>
              <w:rPr>
                <w:sz w:val="26"/>
                <w:szCs w:val="26"/>
              </w:rPr>
            </w:pPr>
          </w:p>
          <w:p w:rsidR="00B9252B" w:rsidRDefault="00B9252B" w:rsidP="00CA77C9">
            <w:pPr>
              <w:pStyle w:val="a7"/>
              <w:jc w:val="left"/>
              <w:rPr>
                <w:sz w:val="26"/>
                <w:szCs w:val="26"/>
              </w:rPr>
            </w:pPr>
          </w:p>
          <w:p w:rsidR="00CA77C9" w:rsidRDefault="00CA77C9" w:rsidP="00CA77C9">
            <w:pPr>
              <w:pStyle w:val="a7"/>
              <w:jc w:val="left"/>
              <w:rPr>
                <w:bCs/>
                <w:sz w:val="26"/>
                <w:szCs w:val="26"/>
              </w:rPr>
            </w:pPr>
            <w:r>
              <w:rPr>
                <w:sz w:val="26"/>
                <w:szCs w:val="26"/>
              </w:rPr>
              <w:t>Заказчик:</w:t>
            </w:r>
          </w:p>
          <w:p w:rsidR="00C745FD" w:rsidRPr="002522B8" w:rsidRDefault="00C745FD" w:rsidP="00C745FD">
            <w:pPr>
              <w:pStyle w:val="a7"/>
              <w:jc w:val="left"/>
              <w:rPr>
                <w:b w:val="0"/>
                <w:sz w:val="26"/>
                <w:szCs w:val="26"/>
              </w:rPr>
            </w:pPr>
            <w:r w:rsidRPr="002522B8">
              <w:rPr>
                <w:b w:val="0"/>
                <w:bCs/>
                <w:sz w:val="26"/>
                <w:szCs w:val="26"/>
              </w:rPr>
              <w:t>Управление региональной политики и информации Ненецкого автономного округа</w:t>
            </w:r>
            <w:r w:rsidRPr="002522B8">
              <w:rPr>
                <w:b w:val="0"/>
                <w:sz w:val="26"/>
                <w:szCs w:val="26"/>
              </w:rPr>
              <w:t xml:space="preserve"> </w:t>
            </w:r>
          </w:p>
          <w:p w:rsidR="00C745FD" w:rsidRPr="002522B8" w:rsidRDefault="00C745FD" w:rsidP="00C745FD">
            <w:pPr>
              <w:pStyle w:val="a7"/>
              <w:jc w:val="left"/>
              <w:rPr>
                <w:b w:val="0"/>
                <w:sz w:val="26"/>
                <w:szCs w:val="26"/>
              </w:rPr>
            </w:pPr>
            <w:r w:rsidRPr="002522B8">
              <w:rPr>
                <w:b w:val="0"/>
                <w:sz w:val="26"/>
                <w:szCs w:val="26"/>
              </w:rPr>
              <w:t xml:space="preserve">ул. Ленина, д. 23А, </w:t>
            </w:r>
            <w:proofErr w:type="spellStart"/>
            <w:r w:rsidRPr="002522B8">
              <w:rPr>
                <w:b w:val="0"/>
                <w:sz w:val="26"/>
                <w:szCs w:val="26"/>
              </w:rPr>
              <w:t>оф</w:t>
            </w:r>
            <w:proofErr w:type="spellEnd"/>
            <w:r w:rsidRPr="002522B8">
              <w:rPr>
                <w:b w:val="0"/>
                <w:sz w:val="26"/>
                <w:szCs w:val="26"/>
              </w:rPr>
              <w:t xml:space="preserve">. </w:t>
            </w:r>
            <w:smartTag w:uri="urn:schemas-microsoft-com:office:smarttags" w:element="metricconverter">
              <w:smartTagPr>
                <w:attr w:name="ProductID" w:val="105 г"/>
              </w:smartTagPr>
              <w:r w:rsidRPr="002522B8">
                <w:rPr>
                  <w:b w:val="0"/>
                  <w:sz w:val="26"/>
                  <w:szCs w:val="26"/>
                </w:rPr>
                <w:t>105 г</w:t>
              </w:r>
            </w:smartTag>
            <w:r w:rsidRPr="002522B8">
              <w:rPr>
                <w:b w:val="0"/>
                <w:sz w:val="26"/>
                <w:szCs w:val="26"/>
              </w:rPr>
              <w:t>. Нарьян-Мар, Ненецкий АО, 166000</w:t>
            </w:r>
          </w:p>
          <w:p w:rsidR="00C745FD" w:rsidRDefault="00C745FD" w:rsidP="00C745FD">
            <w:pPr>
              <w:pStyle w:val="a7"/>
              <w:jc w:val="left"/>
              <w:rPr>
                <w:sz w:val="26"/>
                <w:szCs w:val="26"/>
              </w:rPr>
            </w:pPr>
          </w:p>
          <w:p w:rsidR="00C745FD" w:rsidRPr="002522B8" w:rsidRDefault="00C745FD" w:rsidP="00C745FD">
            <w:pPr>
              <w:pStyle w:val="a7"/>
              <w:jc w:val="left"/>
              <w:rPr>
                <w:b w:val="0"/>
                <w:bCs/>
                <w:sz w:val="26"/>
                <w:szCs w:val="26"/>
              </w:rPr>
            </w:pPr>
            <w:r w:rsidRPr="002522B8">
              <w:rPr>
                <w:sz w:val="26"/>
                <w:szCs w:val="26"/>
              </w:rPr>
              <w:t>Уполномоченный орган</w:t>
            </w:r>
          </w:p>
          <w:p w:rsidR="00C745FD" w:rsidRPr="002522B8" w:rsidRDefault="00C745FD" w:rsidP="00C745FD">
            <w:pPr>
              <w:pStyle w:val="a7"/>
              <w:rPr>
                <w:b w:val="0"/>
                <w:sz w:val="26"/>
                <w:szCs w:val="26"/>
              </w:rPr>
            </w:pPr>
            <w:r w:rsidRPr="002522B8">
              <w:rPr>
                <w:b w:val="0"/>
                <w:sz w:val="26"/>
                <w:szCs w:val="26"/>
              </w:rPr>
              <w:t>Управление государственного заказа Ненецкого автономного округа</w:t>
            </w:r>
          </w:p>
          <w:p w:rsidR="00C745FD" w:rsidRPr="002522B8" w:rsidRDefault="00C745FD" w:rsidP="00C745FD">
            <w:pPr>
              <w:pStyle w:val="a7"/>
              <w:rPr>
                <w:sz w:val="26"/>
                <w:szCs w:val="26"/>
              </w:rPr>
            </w:pPr>
            <w:r w:rsidRPr="002522B8">
              <w:rPr>
                <w:b w:val="0"/>
                <w:sz w:val="26"/>
                <w:szCs w:val="26"/>
              </w:rPr>
              <w:t>Ленина, 27</w:t>
            </w:r>
            <w:proofErr w:type="gramStart"/>
            <w:r w:rsidRPr="002522B8">
              <w:rPr>
                <w:b w:val="0"/>
                <w:sz w:val="26"/>
                <w:szCs w:val="26"/>
              </w:rPr>
              <w:t xml:space="preserve"> В</w:t>
            </w:r>
            <w:proofErr w:type="gramEnd"/>
            <w:r w:rsidRPr="002522B8">
              <w:rPr>
                <w:b w:val="0"/>
                <w:sz w:val="26"/>
                <w:szCs w:val="26"/>
              </w:rPr>
              <w:t>,</w:t>
            </w:r>
            <w:r w:rsidRPr="002522B8">
              <w:rPr>
                <w:sz w:val="26"/>
                <w:szCs w:val="26"/>
              </w:rPr>
              <w:t xml:space="preserve"> </w:t>
            </w:r>
            <w:r w:rsidRPr="002522B8">
              <w:rPr>
                <w:b w:val="0"/>
                <w:sz w:val="26"/>
                <w:szCs w:val="26"/>
              </w:rPr>
              <w:t xml:space="preserve"> Нарьян-Мар, Ненецкий АО, 166000</w:t>
            </w:r>
          </w:p>
          <w:p w:rsidR="00C745FD" w:rsidRDefault="00C745FD" w:rsidP="00C745FD">
            <w:pPr>
              <w:pStyle w:val="a7"/>
              <w:rPr>
                <w:sz w:val="26"/>
                <w:szCs w:val="26"/>
              </w:rPr>
            </w:pPr>
          </w:p>
          <w:p w:rsidR="00C745FD" w:rsidRPr="002522B8" w:rsidRDefault="00C745FD" w:rsidP="00C745FD">
            <w:pPr>
              <w:pStyle w:val="a7"/>
              <w:rPr>
                <w:sz w:val="26"/>
                <w:szCs w:val="26"/>
              </w:rPr>
            </w:pPr>
            <w:r w:rsidRPr="002522B8">
              <w:rPr>
                <w:sz w:val="26"/>
                <w:szCs w:val="26"/>
              </w:rPr>
              <w:t>Заявитель:</w:t>
            </w:r>
          </w:p>
          <w:p w:rsidR="00C745FD" w:rsidRDefault="00C745FD" w:rsidP="00C745FD">
            <w:pPr>
              <w:pStyle w:val="a7"/>
              <w:jc w:val="left"/>
              <w:rPr>
                <w:b w:val="0"/>
                <w:bCs/>
                <w:sz w:val="26"/>
                <w:szCs w:val="26"/>
              </w:rPr>
            </w:pPr>
            <w:r w:rsidRPr="002522B8">
              <w:rPr>
                <w:b w:val="0"/>
                <w:bCs/>
                <w:sz w:val="26"/>
                <w:szCs w:val="26"/>
              </w:rPr>
              <w:t>ЗАО «</w:t>
            </w:r>
            <w:proofErr w:type="spellStart"/>
            <w:r w:rsidRPr="002522B8">
              <w:rPr>
                <w:rStyle w:val="textspanview"/>
                <w:b w:val="0"/>
                <w:sz w:val="26"/>
                <w:szCs w:val="26"/>
              </w:rPr>
              <w:t>ПРАВДА</w:t>
            </w:r>
            <w:proofErr w:type="gramStart"/>
            <w:r w:rsidRPr="002522B8">
              <w:rPr>
                <w:rStyle w:val="textspanview"/>
                <w:b w:val="0"/>
                <w:sz w:val="26"/>
                <w:szCs w:val="26"/>
              </w:rPr>
              <w:t>.Р</w:t>
            </w:r>
            <w:proofErr w:type="gramEnd"/>
            <w:r w:rsidRPr="002522B8">
              <w:rPr>
                <w:rStyle w:val="textspanview"/>
                <w:b w:val="0"/>
                <w:sz w:val="26"/>
                <w:szCs w:val="26"/>
              </w:rPr>
              <w:t>у</w:t>
            </w:r>
            <w:proofErr w:type="spellEnd"/>
            <w:r w:rsidRPr="002522B8">
              <w:rPr>
                <w:b w:val="0"/>
                <w:bCs/>
                <w:sz w:val="26"/>
                <w:szCs w:val="26"/>
              </w:rPr>
              <w:t>»</w:t>
            </w:r>
          </w:p>
          <w:p w:rsidR="00C745FD" w:rsidRPr="002522B8" w:rsidRDefault="00C745FD" w:rsidP="00C745FD">
            <w:pPr>
              <w:pStyle w:val="a7"/>
              <w:jc w:val="left"/>
              <w:rPr>
                <w:b w:val="0"/>
                <w:bCs/>
                <w:sz w:val="26"/>
                <w:szCs w:val="26"/>
              </w:rPr>
            </w:pPr>
            <w:r>
              <w:rPr>
                <w:b w:val="0"/>
                <w:bCs/>
                <w:sz w:val="26"/>
                <w:szCs w:val="26"/>
              </w:rPr>
              <w:t>у</w:t>
            </w:r>
            <w:r w:rsidRPr="002522B8">
              <w:rPr>
                <w:b w:val="0"/>
                <w:bCs/>
                <w:sz w:val="26"/>
                <w:szCs w:val="26"/>
              </w:rPr>
              <w:t xml:space="preserve">л. Старая Басманная, д. 16, стр. 1а, </w:t>
            </w:r>
          </w:p>
          <w:p w:rsidR="00B35732" w:rsidRPr="00E200F2" w:rsidRDefault="00C745FD" w:rsidP="00C745FD">
            <w:pPr>
              <w:pStyle w:val="a7"/>
              <w:jc w:val="left"/>
              <w:rPr>
                <w:b w:val="0"/>
                <w:sz w:val="26"/>
                <w:szCs w:val="26"/>
              </w:rPr>
            </w:pPr>
            <w:r w:rsidRPr="002522B8">
              <w:rPr>
                <w:b w:val="0"/>
                <w:bCs/>
                <w:sz w:val="26"/>
                <w:szCs w:val="26"/>
              </w:rPr>
              <w:t>г. Москва, 105066</w:t>
            </w:r>
          </w:p>
        </w:tc>
      </w:tr>
    </w:tbl>
    <w:p w:rsidR="00E95B42" w:rsidRPr="00CA77C9" w:rsidRDefault="00E95B42" w:rsidP="00CA77C9">
      <w:pPr>
        <w:pStyle w:val="a7"/>
        <w:jc w:val="left"/>
        <w:rPr>
          <w:b w:val="0"/>
          <w:bCs/>
          <w:sz w:val="26"/>
          <w:szCs w:val="26"/>
        </w:rPr>
      </w:pPr>
    </w:p>
    <w:p w:rsidR="00470056" w:rsidRPr="00E200F2" w:rsidRDefault="00470056" w:rsidP="00BF71C7">
      <w:pPr>
        <w:jc w:val="center"/>
        <w:rPr>
          <w:sz w:val="26"/>
          <w:szCs w:val="26"/>
        </w:rPr>
      </w:pPr>
    </w:p>
    <w:p w:rsidR="00CA77C9" w:rsidRPr="00E200F2" w:rsidRDefault="00CA77C9" w:rsidP="00CA77C9">
      <w:pPr>
        <w:jc w:val="center"/>
        <w:rPr>
          <w:sz w:val="26"/>
          <w:szCs w:val="26"/>
        </w:rPr>
      </w:pPr>
      <w:r w:rsidRPr="00E200F2">
        <w:rPr>
          <w:sz w:val="26"/>
          <w:szCs w:val="26"/>
        </w:rPr>
        <w:t>РЕШЕНИЕ</w:t>
      </w:r>
    </w:p>
    <w:p w:rsidR="00CA77C9" w:rsidRDefault="00CA77C9" w:rsidP="00CA77C9">
      <w:pPr>
        <w:jc w:val="center"/>
        <w:rPr>
          <w:sz w:val="26"/>
          <w:szCs w:val="26"/>
        </w:rPr>
      </w:pPr>
      <w:r w:rsidRPr="00E200F2">
        <w:rPr>
          <w:sz w:val="26"/>
          <w:szCs w:val="26"/>
        </w:rPr>
        <w:t>о нарушении</w:t>
      </w:r>
      <w:r>
        <w:rPr>
          <w:sz w:val="26"/>
          <w:szCs w:val="26"/>
        </w:rPr>
        <w:t xml:space="preserve"> </w:t>
      </w:r>
      <w:r w:rsidRPr="00E200F2">
        <w:rPr>
          <w:sz w:val="26"/>
          <w:szCs w:val="26"/>
        </w:rPr>
        <w:t>законодательства о контрактной системе</w:t>
      </w:r>
    </w:p>
    <w:p w:rsidR="00CA77C9" w:rsidRDefault="00CA77C9" w:rsidP="00CA77C9">
      <w:pPr>
        <w:pStyle w:val="a7"/>
        <w:jc w:val="left"/>
        <w:rPr>
          <w:sz w:val="26"/>
          <w:szCs w:val="26"/>
          <w:highlight w:val="yellow"/>
        </w:rPr>
      </w:pPr>
    </w:p>
    <w:p w:rsidR="00CA77C9" w:rsidRPr="00937A8A" w:rsidRDefault="00CA77C9" w:rsidP="00CA77C9">
      <w:pPr>
        <w:pStyle w:val="a7"/>
        <w:jc w:val="right"/>
        <w:rPr>
          <w:b w:val="0"/>
          <w:sz w:val="26"/>
          <w:szCs w:val="26"/>
        </w:rPr>
      </w:pPr>
      <w:r w:rsidRPr="00C04091">
        <w:rPr>
          <w:b w:val="0"/>
          <w:sz w:val="26"/>
          <w:szCs w:val="26"/>
        </w:rPr>
        <w:t>Дело № 01-33/</w:t>
      </w:r>
      <w:r w:rsidR="00C745FD">
        <w:rPr>
          <w:b w:val="0"/>
          <w:sz w:val="26"/>
          <w:szCs w:val="26"/>
        </w:rPr>
        <w:t>12</w:t>
      </w:r>
      <w:r w:rsidRPr="00C04091">
        <w:rPr>
          <w:b w:val="0"/>
          <w:sz w:val="26"/>
          <w:szCs w:val="26"/>
        </w:rPr>
        <w:t>-2014</w:t>
      </w:r>
    </w:p>
    <w:p w:rsidR="00CA77C9" w:rsidRDefault="00CA77C9" w:rsidP="00CA77C9">
      <w:pPr>
        <w:rPr>
          <w:sz w:val="26"/>
          <w:szCs w:val="26"/>
        </w:rPr>
      </w:pPr>
    </w:p>
    <w:p w:rsidR="00CA77C9" w:rsidRPr="00E200F2" w:rsidRDefault="00C745FD" w:rsidP="00CA77C9">
      <w:pPr>
        <w:rPr>
          <w:sz w:val="26"/>
          <w:szCs w:val="26"/>
        </w:rPr>
      </w:pPr>
      <w:r>
        <w:rPr>
          <w:sz w:val="26"/>
          <w:szCs w:val="26"/>
        </w:rPr>
        <w:t>«18» июн</w:t>
      </w:r>
      <w:r w:rsidR="00CA77C9">
        <w:rPr>
          <w:sz w:val="26"/>
          <w:szCs w:val="26"/>
        </w:rPr>
        <w:t>я</w:t>
      </w:r>
      <w:r w:rsidR="00CA77C9" w:rsidRPr="00E200F2">
        <w:rPr>
          <w:sz w:val="26"/>
          <w:szCs w:val="26"/>
        </w:rPr>
        <w:t xml:space="preserve"> 2014 года                          </w:t>
      </w:r>
      <w:r w:rsidR="00CA77C9">
        <w:rPr>
          <w:sz w:val="26"/>
          <w:szCs w:val="26"/>
        </w:rPr>
        <w:t xml:space="preserve">   </w:t>
      </w:r>
      <w:r>
        <w:rPr>
          <w:sz w:val="26"/>
          <w:szCs w:val="26"/>
        </w:rPr>
        <w:t xml:space="preserve">                 </w:t>
      </w:r>
      <w:r w:rsidR="00CA77C9" w:rsidRPr="00E200F2">
        <w:rPr>
          <w:sz w:val="26"/>
          <w:szCs w:val="26"/>
        </w:rPr>
        <w:t xml:space="preserve">  </w:t>
      </w:r>
      <w:r w:rsidR="00CA77C9">
        <w:rPr>
          <w:sz w:val="26"/>
          <w:szCs w:val="26"/>
        </w:rPr>
        <w:t xml:space="preserve">  </w:t>
      </w:r>
      <w:r w:rsidR="00CA77C9" w:rsidRPr="00E200F2">
        <w:rPr>
          <w:sz w:val="26"/>
          <w:szCs w:val="26"/>
        </w:rPr>
        <w:t xml:space="preserve">             </w:t>
      </w:r>
      <w:r w:rsidR="00CA77C9">
        <w:rPr>
          <w:sz w:val="26"/>
          <w:szCs w:val="26"/>
        </w:rPr>
        <w:t xml:space="preserve">  </w:t>
      </w:r>
      <w:r w:rsidR="00CA77C9" w:rsidRPr="00E200F2">
        <w:rPr>
          <w:sz w:val="26"/>
          <w:szCs w:val="26"/>
        </w:rPr>
        <w:t xml:space="preserve">                 </w:t>
      </w:r>
      <w:proofErr w:type="gramStart"/>
      <w:r w:rsidR="00CA77C9" w:rsidRPr="00E200F2">
        <w:rPr>
          <w:sz w:val="26"/>
          <w:szCs w:val="26"/>
        </w:rPr>
        <w:t>г</w:t>
      </w:r>
      <w:proofErr w:type="gramEnd"/>
      <w:r w:rsidR="00CA77C9" w:rsidRPr="00E200F2">
        <w:rPr>
          <w:sz w:val="26"/>
          <w:szCs w:val="26"/>
        </w:rPr>
        <w:t>. Нарьян-Мар</w:t>
      </w:r>
    </w:p>
    <w:p w:rsidR="00CA77C9" w:rsidRPr="00E200F2" w:rsidRDefault="00CA77C9" w:rsidP="00CA77C9">
      <w:pPr>
        <w:jc w:val="both"/>
        <w:rPr>
          <w:sz w:val="26"/>
          <w:szCs w:val="26"/>
        </w:rPr>
      </w:pPr>
    </w:p>
    <w:p w:rsidR="00CA77C9" w:rsidRDefault="00CA77C9" w:rsidP="0078740C">
      <w:pPr>
        <w:ind w:firstLine="709"/>
        <w:jc w:val="both"/>
        <w:rPr>
          <w:sz w:val="26"/>
          <w:szCs w:val="26"/>
        </w:rPr>
      </w:pPr>
      <w:r>
        <w:rPr>
          <w:sz w:val="26"/>
          <w:szCs w:val="26"/>
        </w:rPr>
        <w:t xml:space="preserve">Комиссия </w:t>
      </w:r>
      <w:r w:rsidRPr="0095696A">
        <w:rPr>
          <w:sz w:val="26"/>
          <w:szCs w:val="26"/>
        </w:rPr>
        <w:t>Управления Федеральной антимонопольной службы по Ненецк</w:t>
      </w:r>
      <w:r w:rsidRPr="0095696A">
        <w:rPr>
          <w:sz w:val="26"/>
          <w:szCs w:val="26"/>
        </w:rPr>
        <w:t>о</w:t>
      </w:r>
      <w:r w:rsidRPr="0095696A">
        <w:rPr>
          <w:sz w:val="26"/>
          <w:szCs w:val="26"/>
        </w:rPr>
        <w:t xml:space="preserve">му автономному округу (далее - Комиссия) в составе: </w:t>
      </w:r>
      <w:r w:rsidR="009B19FB">
        <w:rPr>
          <w:sz w:val="26"/>
          <w:szCs w:val="26"/>
        </w:rPr>
        <w:t>..</w:t>
      </w:r>
      <w:r w:rsidRPr="0095696A">
        <w:rPr>
          <w:sz w:val="26"/>
          <w:szCs w:val="26"/>
        </w:rPr>
        <w:t>. - председатель К</w:t>
      </w:r>
      <w:r>
        <w:rPr>
          <w:sz w:val="26"/>
          <w:szCs w:val="26"/>
        </w:rPr>
        <w:t xml:space="preserve">омиссии, </w:t>
      </w:r>
      <w:r w:rsidR="009B19FB">
        <w:rPr>
          <w:sz w:val="26"/>
          <w:szCs w:val="26"/>
        </w:rPr>
        <w:t>…</w:t>
      </w:r>
      <w:r w:rsidRPr="00C66389">
        <w:rPr>
          <w:sz w:val="26"/>
          <w:szCs w:val="26"/>
        </w:rPr>
        <w:t>.</w:t>
      </w:r>
      <w:r w:rsidRPr="0095696A">
        <w:rPr>
          <w:sz w:val="26"/>
          <w:szCs w:val="26"/>
        </w:rPr>
        <w:t xml:space="preserve"> - члены Комиссии,</w:t>
      </w:r>
    </w:p>
    <w:p w:rsidR="00CA77C9" w:rsidRDefault="00CA77C9" w:rsidP="0078740C">
      <w:pPr>
        <w:autoSpaceDE w:val="0"/>
        <w:autoSpaceDN w:val="0"/>
        <w:adjustRightInd w:val="0"/>
        <w:ind w:firstLine="709"/>
        <w:jc w:val="both"/>
        <w:rPr>
          <w:sz w:val="26"/>
          <w:szCs w:val="26"/>
        </w:rPr>
      </w:pPr>
      <w:proofErr w:type="gramStart"/>
      <w:r>
        <w:rPr>
          <w:sz w:val="26"/>
          <w:szCs w:val="26"/>
        </w:rPr>
        <w:t>рассмотрев жалобу</w:t>
      </w:r>
      <w:r w:rsidRPr="0095696A">
        <w:rPr>
          <w:sz w:val="26"/>
          <w:szCs w:val="26"/>
        </w:rPr>
        <w:t xml:space="preserve"> в соответствии со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r>
        <w:rPr>
          <w:sz w:val="26"/>
          <w:szCs w:val="26"/>
        </w:rPr>
        <w:t xml:space="preserve">, поступившую </w:t>
      </w:r>
      <w:r w:rsidR="004A7D0D">
        <w:rPr>
          <w:sz w:val="26"/>
          <w:szCs w:val="26"/>
        </w:rPr>
        <w:t xml:space="preserve">в </w:t>
      </w:r>
      <w:r w:rsidRPr="00932401">
        <w:rPr>
          <w:sz w:val="26"/>
          <w:szCs w:val="26"/>
        </w:rPr>
        <w:t>адрес Управления Федеральной ант</w:t>
      </w:r>
      <w:r w:rsidRPr="00932401">
        <w:rPr>
          <w:sz w:val="26"/>
          <w:szCs w:val="26"/>
        </w:rPr>
        <w:t>и</w:t>
      </w:r>
      <w:r w:rsidRPr="00932401">
        <w:rPr>
          <w:sz w:val="26"/>
          <w:szCs w:val="26"/>
        </w:rPr>
        <w:t>монопольной службы по Ненецкому автономному округу (далее по тексту – Управлен</w:t>
      </w:r>
      <w:r w:rsidR="00C745FD">
        <w:rPr>
          <w:sz w:val="26"/>
          <w:szCs w:val="26"/>
        </w:rPr>
        <w:t xml:space="preserve">ие) </w:t>
      </w:r>
      <w:r w:rsidR="00C745FD" w:rsidRPr="002522B8">
        <w:rPr>
          <w:sz w:val="26"/>
          <w:szCs w:val="26"/>
        </w:rPr>
        <w:t>11.06.2014г. по подв</w:t>
      </w:r>
      <w:r w:rsidR="00C745FD" w:rsidRPr="002522B8">
        <w:rPr>
          <w:sz w:val="26"/>
          <w:szCs w:val="26"/>
        </w:rPr>
        <w:t>е</w:t>
      </w:r>
      <w:r w:rsidR="00C745FD" w:rsidRPr="002522B8">
        <w:rPr>
          <w:sz w:val="26"/>
          <w:szCs w:val="26"/>
        </w:rPr>
        <w:t>домственности из ФАС России от закрытого акционерного общества</w:t>
      </w:r>
      <w:proofErr w:type="gramEnd"/>
      <w:r w:rsidR="00C745FD" w:rsidRPr="002522B8">
        <w:rPr>
          <w:sz w:val="26"/>
          <w:szCs w:val="26"/>
        </w:rPr>
        <w:t xml:space="preserve"> «</w:t>
      </w:r>
      <w:proofErr w:type="spellStart"/>
      <w:r w:rsidR="00C745FD" w:rsidRPr="002522B8">
        <w:rPr>
          <w:rStyle w:val="textspanview"/>
          <w:sz w:val="26"/>
          <w:szCs w:val="26"/>
        </w:rPr>
        <w:t>ПРАВДА</w:t>
      </w:r>
      <w:proofErr w:type="gramStart"/>
      <w:r w:rsidR="00C745FD" w:rsidRPr="002522B8">
        <w:rPr>
          <w:rStyle w:val="textspanview"/>
          <w:sz w:val="26"/>
          <w:szCs w:val="26"/>
        </w:rPr>
        <w:t>.Р</w:t>
      </w:r>
      <w:proofErr w:type="gramEnd"/>
      <w:r w:rsidR="00C745FD" w:rsidRPr="002522B8">
        <w:rPr>
          <w:rStyle w:val="textspanview"/>
          <w:sz w:val="26"/>
          <w:szCs w:val="26"/>
        </w:rPr>
        <w:t>у</w:t>
      </w:r>
      <w:proofErr w:type="spellEnd"/>
      <w:r w:rsidR="00C745FD">
        <w:rPr>
          <w:sz w:val="26"/>
          <w:szCs w:val="26"/>
        </w:rPr>
        <w:t>»</w:t>
      </w:r>
      <w:r>
        <w:rPr>
          <w:sz w:val="26"/>
          <w:szCs w:val="26"/>
        </w:rPr>
        <w:t xml:space="preserve"> </w:t>
      </w:r>
      <w:r w:rsidRPr="0095696A">
        <w:rPr>
          <w:bCs/>
          <w:sz w:val="26"/>
          <w:szCs w:val="26"/>
        </w:rPr>
        <w:t>(далее по тексту – Заявитель)</w:t>
      </w:r>
      <w:r>
        <w:rPr>
          <w:bCs/>
          <w:sz w:val="26"/>
          <w:szCs w:val="26"/>
        </w:rPr>
        <w:t xml:space="preserve"> </w:t>
      </w:r>
      <w:r w:rsidRPr="0095696A">
        <w:rPr>
          <w:sz w:val="26"/>
          <w:szCs w:val="26"/>
        </w:rPr>
        <w:t>на действия</w:t>
      </w:r>
      <w:r>
        <w:rPr>
          <w:sz w:val="26"/>
          <w:szCs w:val="26"/>
        </w:rPr>
        <w:t xml:space="preserve"> аукционной комиссии, </w:t>
      </w:r>
    </w:p>
    <w:p w:rsidR="00CA77C9" w:rsidRPr="00A76B36" w:rsidRDefault="00CA77C9" w:rsidP="0078740C">
      <w:pPr>
        <w:ind w:firstLine="709"/>
        <w:jc w:val="both"/>
        <w:rPr>
          <w:sz w:val="26"/>
          <w:szCs w:val="26"/>
        </w:rPr>
      </w:pPr>
      <w:r w:rsidRPr="00A76B36">
        <w:rPr>
          <w:sz w:val="26"/>
          <w:szCs w:val="26"/>
        </w:rPr>
        <w:t xml:space="preserve">Закупка № </w:t>
      </w:r>
      <w:r w:rsidR="001176CA" w:rsidRPr="001438D3">
        <w:rPr>
          <w:sz w:val="26"/>
          <w:szCs w:val="26"/>
        </w:rPr>
        <w:t>-</w:t>
      </w:r>
      <w:r w:rsidR="002A3724">
        <w:rPr>
          <w:sz w:val="26"/>
          <w:szCs w:val="26"/>
        </w:rPr>
        <w:t xml:space="preserve"> </w:t>
      </w:r>
      <w:r w:rsidR="00C745FD" w:rsidRPr="002522B8">
        <w:rPr>
          <w:sz w:val="26"/>
          <w:szCs w:val="26"/>
        </w:rPr>
        <w:t>0184200000614000098</w:t>
      </w:r>
      <w:r w:rsidR="0078740C">
        <w:rPr>
          <w:sz w:val="26"/>
          <w:szCs w:val="26"/>
        </w:rPr>
        <w:t>;</w:t>
      </w:r>
    </w:p>
    <w:p w:rsidR="007F75CC" w:rsidRPr="00A662AF" w:rsidRDefault="00CA77C9" w:rsidP="0078740C">
      <w:pPr>
        <w:ind w:firstLine="709"/>
        <w:jc w:val="both"/>
        <w:rPr>
          <w:bCs/>
          <w:sz w:val="26"/>
          <w:szCs w:val="26"/>
        </w:rPr>
      </w:pPr>
      <w:r w:rsidRPr="007F75CC">
        <w:rPr>
          <w:sz w:val="26"/>
          <w:szCs w:val="26"/>
        </w:rPr>
        <w:t xml:space="preserve">Заказчик </w:t>
      </w:r>
      <w:r w:rsidR="0078740C">
        <w:rPr>
          <w:sz w:val="26"/>
          <w:szCs w:val="26"/>
        </w:rPr>
        <w:t>–</w:t>
      </w:r>
      <w:r w:rsidRPr="007F75CC">
        <w:rPr>
          <w:sz w:val="26"/>
          <w:szCs w:val="26"/>
        </w:rPr>
        <w:t xml:space="preserve"> </w:t>
      </w:r>
      <w:r w:rsidR="00C745FD" w:rsidRPr="00A662AF">
        <w:rPr>
          <w:bCs/>
          <w:sz w:val="26"/>
          <w:szCs w:val="26"/>
        </w:rPr>
        <w:t>Управление региональной политики и информации Ненецкого автономного округа</w:t>
      </w:r>
      <w:r w:rsidR="004A7D0D" w:rsidRPr="00A662AF">
        <w:rPr>
          <w:bCs/>
          <w:sz w:val="26"/>
          <w:szCs w:val="26"/>
        </w:rPr>
        <w:t xml:space="preserve"> </w:t>
      </w:r>
      <w:r w:rsidR="004A7D0D" w:rsidRPr="00A662AF">
        <w:rPr>
          <w:sz w:val="26"/>
          <w:szCs w:val="26"/>
        </w:rPr>
        <w:t>(далее по тексту – Заказчик)</w:t>
      </w:r>
      <w:r w:rsidR="0078740C">
        <w:rPr>
          <w:sz w:val="26"/>
          <w:szCs w:val="26"/>
        </w:rPr>
        <w:t>;</w:t>
      </w:r>
    </w:p>
    <w:p w:rsidR="00C745FD" w:rsidRPr="00A662AF" w:rsidRDefault="007F75CC" w:rsidP="0078740C">
      <w:pPr>
        <w:pStyle w:val="a7"/>
        <w:ind w:firstLine="709"/>
        <w:rPr>
          <w:b w:val="0"/>
          <w:sz w:val="26"/>
          <w:szCs w:val="26"/>
        </w:rPr>
      </w:pPr>
      <w:r w:rsidRPr="00A662AF">
        <w:rPr>
          <w:b w:val="0"/>
          <w:sz w:val="26"/>
          <w:szCs w:val="26"/>
        </w:rPr>
        <w:t xml:space="preserve">Уполномоченный орган </w:t>
      </w:r>
      <w:r w:rsidR="0078740C">
        <w:rPr>
          <w:b w:val="0"/>
          <w:sz w:val="26"/>
          <w:szCs w:val="26"/>
        </w:rPr>
        <w:t>–</w:t>
      </w:r>
      <w:r w:rsidRPr="00A662AF">
        <w:rPr>
          <w:b w:val="0"/>
          <w:sz w:val="26"/>
          <w:szCs w:val="26"/>
        </w:rPr>
        <w:t xml:space="preserve"> </w:t>
      </w:r>
      <w:r w:rsidR="00C745FD" w:rsidRPr="00A662AF">
        <w:rPr>
          <w:b w:val="0"/>
          <w:sz w:val="26"/>
          <w:szCs w:val="26"/>
        </w:rPr>
        <w:t>Управление государственного заказа Ненецкого автономного округа</w:t>
      </w:r>
      <w:r w:rsidR="0078740C">
        <w:rPr>
          <w:b w:val="0"/>
          <w:sz w:val="26"/>
          <w:szCs w:val="26"/>
        </w:rPr>
        <w:t>;</w:t>
      </w:r>
    </w:p>
    <w:p w:rsidR="00C745FD" w:rsidRPr="00C745FD" w:rsidRDefault="00CA77C9" w:rsidP="0078740C">
      <w:pPr>
        <w:ind w:firstLine="709"/>
        <w:jc w:val="both"/>
        <w:rPr>
          <w:sz w:val="26"/>
          <w:szCs w:val="26"/>
        </w:rPr>
      </w:pPr>
      <w:r w:rsidRPr="007F75CC">
        <w:rPr>
          <w:sz w:val="26"/>
          <w:szCs w:val="26"/>
        </w:rPr>
        <w:lastRenderedPageBreak/>
        <w:t xml:space="preserve">Наименование объекта закупки </w:t>
      </w:r>
      <w:r w:rsidR="0078740C">
        <w:rPr>
          <w:sz w:val="26"/>
          <w:szCs w:val="26"/>
        </w:rPr>
        <w:t>–</w:t>
      </w:r>
      <w:r w:rsidRPr="007F75CC">
        <w:rPr>
          <w:sz w:val="26"/>
          <w:szCs w:val="26"/>
        </w:rPr>
        <w:t xml:space="preserve"> </w:t>
      </w:r>
      <w:r w:rsidR="0078740C">
        <w:rPr>
          <w:sz w:val="26"/>
          <w:szCs w:val="26"/>
        </w:rPr>
        <w:t>о</w:t>
      </w:r>
      <w:r w:rsidR="00C745FD" w:rsidRPr="00C745FD">
        <w:rPr>
          <w:sz w:val="26"/>
          <w:szCs w:val="26"/>
        </w:rPr>
        <w:t>казание услуг по подготовке и размещению информационных материалов о Ненецком автономном округе в федеральных электронны</w:t>
      </w:r>
      <w:r w:rsidR="0078740C">
        <w:rPr>
          <w:sz w:val="26"/>
          <w:szCs w:val="26"/>
        </w:rPr>
        <w:t>х средствах массовой информации.</w:t>
      </w:r>
    </w:p>
    <w:p w:rsidR="00CA77C9" w:rsidRDefault="00CA77C9" w:rsidP="0078740C">
      <w:pPr>
        <w:ind w:firstLine="709"/>
        <w:jc w:val="both"/>
        <w:rPr>
          <w:sz w:val="26"/>
          <w:szCs w:val="26"/>
        </w:rPr>
      </w:pPr>
      <w:r w:rsidRPr="00A76B36">
        <w:rPr>
          <w:sz w:val="26"/>
          <w:szCs w:val="26"/>
        </w:rPr>
        <w:t>Способ опре</w:t>
      </w:r>
      <w:r>
        <w:rPr>
          <w:sz w:val="26"/>
          <w:szCs w:val="26"/>
        </w:rPr>
        <w:t xml:space="preserve">деления поставщика (подрядчика, </w:t>
      </w:r>
      <w:r w:rsidRPr="00A76B36">
        <w:rPr>
          <w:sz w:val="26"/>
          <w:szCs w:val="26"/>
        </w:rPr>
        <w:t xml:space="preserve">исполнителя) </w:t>
      </w:r>
      <w:r w:rsidR="0078740C">
        <w:rPr>
          <w:sz w:val="26"/>
          <w:szCs w:val="26"/>
        </w:rPr>
        <w:t>–</w:t>
      </w:r>
      <w:r w:rsidRPr="00A76B36">
        <w:rPr>
          <w:sz w:val="26"/>
          <w:szCs w:val="26"/>
        </w:rPr>
        <w:t xml:space="preserve"> электронный аукцион.</w:t>
      </w:r>
    </w:p>
    <w:p w:rsidR="00CA77C9" w:rsidRPr="00B57F55" w:rsidRDefault="00CA77C9" w:rsidP="0078740C">
      <w:pPr>
        <w:ind w:firstLine="709"/>
        <w:jc w:val="both"/>
        <w:rPr>
          <w:color w:val="000000"/>
          <w:sz w:val="26"/>
          <w:szCs w:val="26"/>
        </w:rPr>
      </w:pPr>
      <w:r>
        <w:rPr>
          <w:sz w:val="26"/>
          <w:szCs w:val="26"/>
        </w:rPr>
        <w:t>Начальная (м</w:t>
      </w:r>
      <w:r w:rsidRPr="00034032">
        <w:rPr>
          <w:sz w:val="26"/>
          <w:szCs w:val="26"/>
        </w:rPr>
        <w:t>аксимальная</w:t>
      </w:r>
      <w:r>
        <w:rPr>
          <w:sz w:val="26"/>
          <w:szCs w:val="26"/>
        </w:rPr>
        <w:t>)</w:t>
      </w:r>
      <w:r w:rsidRPr="00034032">
        <w:rPr>
          <w:sz w:val="26"/>
          <w:szCs w:val="26"/>
        </w:rPr>
        <w:t xml:space="preserve"> цена контракта –</w:t>
      </w:r>
      <w:r>
        <w:rPr>
          <w:sz w:val="26"/>
          <w:szCs w:val="26"/>
        </w:rPr>
        <w:t xml:space="preserve"> </w:t>
      </w:r>
      <w:r w:rsidR="00C745FD" w:rsidRPr="00C745FD">
        <w:rPr>
          <w:sz w:val="26"/>
          <w:szCs w:val="26"/>
        </w:rPr>
        <w:t>2419800,00</w:t>
      </w:r>
      <w:r w:rsidR="00C745FD">
        <w:rPr>
          <w:sz w:val="26"/>
          <w:szCs w:val="26"/>
        </w:rPr>
        <w:t xml:space="preserve"> </w:t>
      </w:r>
      <w:r w:rsidRPr="00C745FD">
        <w:rPr>
          <w:color w:val="000000"/>
          <w:sz w:val="26"/>
          <w:szCs w:val="26"/>
        </w:rPr>
        <w:t>рублей</w:t>
      </w:r>
      <w:r w:rsidRPr="00C535C5">
        <w:rPr>
          <w:color w:val="000000"/>
          <w:sz w:val="26"/>
          <w:szCs w:val="26"/>
        </w:rPr>
        <w:t>.</w:t>
      </w:r>
    </w:p>
    <w:p w:rsidR="00CA77C9" w:rsidRPr="00A76B36" w:rsidRDefault="00CA77C9" w:rsidP="0078740C">
      <w:pPr>
        <w:ind w:firstLine="709"/>
        <w:jc w:val="both"/>
        <w:rPr>
          <w:sz w:val="26"/>
          <w:szCs w:val="26"/>
        </w:rPr>
      </w:pPr>
      <w:r w:rsidRPr="00A76B36">
        <w:rPr>
          <w:sz w:val="26"/>
          <w:szCs w:val="26"/>
        </w:rPr>
        <w:t>Информация о закупке размещена на официальном сайте Российской Фед</w:t>
      </w:r>
      <w:r w:rsidRPr="00A76B36">
        <w:rPr>
          <w:sz w:val="26"/>
          <w:szCs w:val="26"/>
        </w:rPr>
        <w:t>е</w:t>
      </w:r>
      <w:r w:rsidRPr="00A76B36">
        <w:rPr>
          <w:sz w:val="26"/>
          <w:szCs w:val="26"/>
        </w:rPr>
        <w:t xml:space="preserve">рации в сети «Интернет» </w:t>
      </w:r>
      <w:hyperlink r:id="rId7" w:history="1">
        <w:r w:rsidRPr="00A76B36">
          <w:rPr>
            <w:rStyle w:val="a6"/>
            <w:color w:val="auto"/>
            <w:sz w:val="26"/>
            <w:szCs w:val="26"/>
            <w:u w:val="none"/>
            <w:lang w:val="en-US"/>
          </w:rPr>
          <w:t>www</w:t>
        </w:r>
        <w:r w:rsidRPr="00A76B36">
          <w:rPr>
            <w:rStyle w:val="a6"/>
            <w:color w:val="auto"/>
            <w:sz w:val="26"/>
            <w:szCs w:val="26"/>
            <w:u w:val="none"/>
          </w:rPr>
          <w:t>.</w:t>
        </w:r>
        <w:r w:rsidRPr="00A76B36">
          <w:rPr>
            <w:rStyle w:val="a6"/>
            <w:color w:val="auto"/>
            <w:sz w:val="26"/>
            <w:szCs w:val="26"/>
            <w:u w:val="none"/>
            <w:lang w:val="en-US"/>
          </w:rPr>
          <w:t>zakupki</w:t>
        </w:r>
        <w:r w:rsidRPr="00A76B36">
          <w:rPr>
            <w:rStyle w:val="a6"/>
            <w:color w:val="auto"/>
            <w:sz w:val="26"/>
            <w:szCs w:val="26"/>
            <w:u w:val="none"/>
          </w:rPr>
          <w:t>.</w:t>
        </w:r>
        <w:r w:rsidRPr="00A76B36">
          <w:rPr>
            <w:rStyle w:val="a6"/>
            <w:color w:val="auto"/>
            <w:sz w:val="26"/>
            <w:szCs w:val="26"/>
            <w:u w:val="none"/>
            <w:lang w:val="en-US"/>
          </w:rPr>
          <w:t>gov</w:t>
        </w:r>
        <w:r w:rsidRPr="00A76B36">
          <w:rPr>
            <w:rStyle w:val="a6"/>
            <w:color w:val="auto"/>
            <w:sz w:val="26"/>
            <w:szCs w:val="26"/>
            <w:u w:val="none"/>
          </w:rPr>
          <w:t>.</w:t>
        </w:r>
        <w:r w:rsidRPr="00A76B36">
          <w:rPr>
            <w:rStyle w:val="a6"/>
            <w:color w:val="auto"/>
            <w:sz w:val="26"/>
            <w:szCs w:val="26"/>
            <w:u w:val="none"/>
            <w:lang w:val="en-US"/>
          </w:rPr>
          <w:t>ru</w:t>
        </w:r>
      </w:hyperlink>
      <w:r w:rsidRPr="00A76B36">
        <w:rPr>
          <w:sz w:val="26"/>
          <w:szCs w:val="26"/>
        </w:rPr>
        <w:t xml:space="preserve"> (далее по тексту – официальный сайт),</w:t>
      </w:r>
    </w:p>
    <w:p w:rsidR="00CA77C9" w:rsidRPr="00A76B36" w:rsidRDefault="004A7D0D" w:rsidP="0078740C">
      <w:pPr>
        <w:ind w:firstLine="709"/>
        <w:jc w:val="both"/>
        <w:rPr>
          <w:sz w:val="26"/>
          <w:szCs w:val="26"/>
        </w:rPr>
      </w:pPr>
      <w:r>
        <w:rPr>
          <w:sz w:val="26"/>
          <w:szCs w:val="26"/>
        </w:rPr>
        <w:t>в присутствии представителя</w:t>
      </w:r>
      <w:r w:rsidR="00634D33">
        <w:rPr>
          <w:sz w:val="26"/>
          <w:szCs w:val="26"/>
        </w:rPr>
        <w:t xml:space="preserve"> Уполномоченного органа</w:t>
      </w:r>
      <w:r w:rsidR="00CA77C9" w:rsidRPr="00A76B36">
        <w:rPr>
          <w:sz w:val="26"/>
          <w:szCs w:val="26"/>
        </w:rPr>
        <w:t xml:space="preserve"> по доверенности </w:t>
      </w:r>
      <w:r w:rsidR="00CA77C9">
        <w:rPr>
          <w:sz w:val="26"/>
          <w:szCs w:val="26"/>
        </w:rPr>
        <w:t xml:space="preserve">от </w:t>
      </w:r>
      <w:r w:rsidR="00C745FD">
        <w:rPr>
          <w:sz w:val="26"/>
          <w:szCs w:val="26"/>
        </w:rPr>
        <w:t>18.06</w:t>
      </w:r>
      <w:r w:rsidR="00CA77C9">
        <w:rPr>
          <w:sz w:val="26"/>
          <w:szCs w:val="26"/>
        </w:rPr>
        <w:t>.2014</w:t>
      </w:r>
      <w:r w:rsidR="00C745FD">
        <w:rPr>
          <w:sz w:val="26"/>
          <w:szCs w:val="26"/>
        </w:rPr>
        <w:t xml:space="preserve"> № 4</w:t>
      </w:r>
      <w:r w:rsidR="00CA77C9" w:rsidRPr="00A76B36">
        <w:rPr>
          <w:sz w:val="26"/>
          <w:szCs w:val="26"/>
        </w:rPr>
        <w:t>,</w:t>
      </w:r>
      <w:r w:rsidR="00C745FD" w:rsidRPr="00C745FD">
        <w:rPr>
          <w:sz w:val="26"/>
          <w:szCs w:val="26"/>
        </w:rPr>
        <w:t xml:space="preserve"> </w:t>
      </w:r>
      <w:r w:rsidR="00C745FD">
        <w:rPr>
          <w:sz w:val="26"/>
          <w:szCs w:val="26"/>
        </w:rPr>
        <w:t>представителей Заказчика по доверенностям</w:t>
      </w:r>
      <w:r w:rsidR="00C745FD" w:rsidRPr="00A76B36">
        <w:rPr>
          <w:sz w:val="26"/>
          <w:szCs w:val="26"/>
        </w:rPr>
        <w:t xml:space="preserve"> </w:t>
      </w:r>
      <w:r w:rsidR="00C745FD">
        <w:rPr>
          <w:sz w:val="26"/>
          <w:szCs w:val="26"/>
        </w:rPr>
        <w:t>от 18.06.2014 б/</w:t>
      </w:r>
      <w:proofErr w:type="spellStart"/>
      <w:r w:rsidR="00C745FD">
        <w:rPr>
          <w:sz w:val="26"/>
          <w:szCs w:val="26"/>
        </w:rPr>
        <w:t>н</w:t>
      </w:r>
      <w:proofErr w:type="spellEnd"/>
      <w:r w:rsidR="00C745FD">
        <w:rPr>
          <w:sz w:val="26"/>
          <w:szCs w:val="26"/>
        </w:rPr>
        <w:t>,</w:t>
      </w:r>
    </w:p>
    <w:p w:rsidR="00CA77C9" w:rsidRPr="00A662AF" w:rsidRDefault="00CA77C9" w:rsidP="0078740C">
      <w:pPr>
        <w:ind w:firstLine="709"/>
        <w:jc w:val="both"/>
        <w:rPr>
          <w:sz w:val="26"/>
          <w:szCs w:val="26"/>
        </w:rPr>
      </w:pPr>
      <w:r w:rsidRPr="00A76B36">
        <w:rPr>
          <w:sz w:val="26"/>
          <w:szCs w:val="26"/>
        </w:rPr>
        <w:t>при отсутствии представителя Заявителя, уведомленного надле</w:t>
      </w:r>
      <w:r>
        <w:rPr>
          <w:sz w:val="26"/>
          <w:szCs w:val="26"/>
        </w:rPr>
        <w:t>жащим обр</w:t>
      </w:r>
      <w:r>
        <w:rPr>
          <w:sz w:val="26"/>
          <w:szCs w:val="26"/>
        </w:rPr>
        <w:t>а</w:t>
      </w:r>
      <w:r>
        <w:rPr>
          <w:sz w:val="26"/>
          <w:szCs w:val="26"/>
        </w:rPr>
        <w:t xml:space="preserve">зом (уведомление от </w:t>
      </w:r>
      <w:r w:rsidR="00C745FD">
        <w:rPr>
          <w:sz w:val="26"/>
          <w:szCs w:val="26"/>
        </w:rPr>
        <w:t>16.06</w:t>
      </w:r>
      <w:r w:rsidR="00634D33" w:rsidRPr="00634D33">
        <w:rPr>
          <w:sz w:val="26"/>
          <w:szCs w:val="26"/>
        </w:rPr>
        <w:t>.2014 № 01-</w:t>
      </w:r>
      <w:r w:rsidR="00634D33" w:rsidRPr="00A662AF">
        <w:rPr>
          <w:sz w:val="26"/>
          <w:szCs w:val="26"/>
        </w:rPr>
        <w:t>33/</w:t>
      </w:r>
      <w:r w:rsidR="00C745FD" w:rsidRPr="00A662AF">
        <w:rPr>
          <w:sz w:val="26"/>
          <w:szCs w:val="26"/>
        </w:rPr>
        <w:t>602</w:t>
      </w:r>
      <w:r w:rsidR="00634D33" w:rsidRPr="00634D33">
        <w:rPr>
          <w:sz w:val="26"/>
          <w:szCs w:val="26"/>
        </w:rPr>
        <w:t>)</w:t>
      </w:r>
      <w:r w:rsidRPr="00634D33">
        <w:rPr>
          <w:sz w:val="26"/>
          <w:szCs w:val="26"/>
        </w:rPr>
        <w:t>,</w:t>
      </w:r>
      <w:r w:rsidR="00A662AF" w:rsidRPr="00A662AF">
        <w:rPr>
          <w:sz w:val="26"/>
          <w:szCs w:val="26"/>
        </w:rPr>
        <w:t xml:space="preserve"> </w:t>
      </w:r>
      <w:r w:rsidR="00A662AF" w:rsidRPr="00A76B36">
        <w:rPr>
          <w:sz w:val="26"/>
          <w:szCs w:val="26"/>
        </w:rPr>
        <w:t xml:space="preserve">посредством электронной почты на </w:t>
      </w:r>
      <w:r w:rsidR="00B9252B">
        <w:rPr>
          <w:sz w:val="26"/>
          <w:szCs w:val="26"/>
        </w:rPr>
        <w:t>адрес</w:t>
      </w:r>
      <w:r w:rsidR="00A662AF" w:rsidRPr="00A76B36">
        <w:rPr>
          <w:sz w:val="26"/>
          <w:szCs w:val="26"/>
        </w:rPr>
        <w:t xml:space="preserve"> </w:t>
      </w:r>
      <w:hyperlink r:id="rId8" w:history="1">
        <w:r w:rsidR="00A662AF" w:rsidRPr="00CC44E6">
          <w:rPr>
            <w:rStyle w:val="a6"/>
            <w:sz w:val="26"/>
            <w:szCs w:val="26"/>
            <w:lang w:val="en-US"/>
          </w:rPr>
          <w:t>home</w:t>
        </w:r>
        <w:r w:rsidR="00A662AF" w:rsidRPr="00CC44E6">
          <w:rPr>
            <w:rStyle w:val="a6"/>
            <w:sz w:val="26"/>
            <w:szCs w:val="26"/>
          </w:rPr>
          <w:t>@</w:t>
        </w:r>
        <w:proofErr w:type="spellStart"/>
        <w:r w:rsidR="00A662AF" w:rsidRPr="00CC44E6">
          <w:rPr>
            <w:rStyle w:val="a6"/>
            <w:sz w:val="26"/>
            <w:szCs w:val="26"/>
            <w:lang w:val="en-US"/>
          </w:rPr>
          <w:t>pravda</w:t>
        </w:r>
        <w:proofErr w:type="spellEnd"/>
        <w:r w:rsidR="00A662AF" w:rsidRPr="00CC44E6">
          <w:rPr>
            <w:rStyle w:val="a6"/>
            <w:sz w:val="26"/>
            <w:szCs w:val="26"/>
          </w:rPr>
          <w:t>.</w:t>
        </w:r>
        <w:proofErr w:type="spellStart"/>
        <w:r w:rsidR="00A662AF" w:rsidRPr="00CC44E6">
          <w:rPr>
            <w:rStyle w:val="a6"/>
            <w:sz w:val="26"/>
            <w:szCs w:val="26"/>
            <w:lang w:val="en-US"/>
          </w:rPr>
          <w:t>ry</w:t>
        </w:r>
        <w:proofErr w:type="spellEnd"/>
      </w:hyperlink>
      <w:r w:rsidR="00A662AF" w:rsidRPr="00A76B36">
        <w:rPr>
          <w:sz w:val="26"/>
          <w:szCs w:val="26"/>
        </w:rPr>
        <w:t>,</w:t>
      </w:r>
    </w:p>
    <w:p w:rsidR="00DF42C4" w:rsidRDefault="00DF42C4" w:rsidP="00F32825">
      <w:pPr>
        <w:ind w:right="-50" w:firstLine="540"/>
        <w:jc w:val="center"/>
        <w:rPr>
          <w:sz w:val="26"/>
          <w:szCs w:val="26"/>
        </w:rPr>
      </w:pPr>
    </w:p>
    <w:p w:rsidR="00533D5E" w:rsidRDefault="00533D5E" w:rsidP="00F32825">
      <w:pPr>
        <w:ind w:right="-50" w:firstLine="540"/>
        <w:jc w:val="center"/>
        <w:rPr>
          <w:sz w:val="26"/>
          <w:szCs w:val="26"/>
        </w:rPr>
      </w:pPr>
      <w:r w:rsidRPr="00E200F2">
        <w:rPr>
          <w:sz w:val="26"/>
          <w:szCs w:val="26"/>
        </w:rPr>
        <w:t>УСТАНОВИЛА:</w:t>
      </w:r>
    </w:p>
    <w:p w:rsidR="00634D33" w:rsidRPr="00E200F2" w:rsidRDefault="00634D33" w:rsidP="00F32825">
      <w:pPr>
        <w:ind w:right="-50" w:firstLine="540"/>
        <w:jc w:val="center"/>
        <w:rPr>
          <w:sz w:val="26"/>
          <w:szCs w:val="26"/>
        </w:rPr>
      </w:pPr>
    </w:p>
    <w:p w:rsidR="002A3724" w:rsidRDefault="00C745FD" w:rsidP="00B9252B">
      <w:pPr>
        <w:ind w:firstLine="709"/>
        <w:jc w:val="both"/>
        <w:rPr>
          <w:sz w:val="26"/>
          <w:szCs w:val="26"/>
        </w:rPr>
      </w:pPr>
      <w:r>
        <w:rPr>
          <w:sz w:val="26"/>
          <w:szCs w:val="26"/>
        </w:rPr>
        <w:t>08.05</w:t>
      </w:r>
      <w:r w:rsidR="00F872B7" w:rsidRPr="009A4E46">
        <w:rPr>
          <w:sz w:val="26"/>
          <w:szCs w:val="26"/>
        </w:rPr>
        <w:t>.2014 г. на</w:t>
      </w:r>
      <w:r w:rsidR="00F872B7" w:rsidRPr="00034032">
        <w:rPr>
          <w:sz w:val="26"/>
          <w:szCs w:val="26"/>
        </w:rPr>
        <w:t xml:space="preserve"> официальном сайте было размещено извещение о провед</w:t>
      </w:r>
      <w:r w:rsidR="00F872B7" w:rsidRPr="00034032">
        <w:rPr>
          <w:sz w:val="26"/>
          <w:szCs w:val="26"/>
        </w:rPr>
        <w:t>е</w:t>
      </w:r>
      <w:r w:rsidR="00F872B7" w:rsidRPr="00034032">
        <w:rPr>
          <w:sz w:val="26"/>
          <w:szCs w:val="26"/>
        </w:rPr>
        <w:t>нии</w:t>
      </w:r>
      <w:r w:rsidR="00F872B7" w:rsidRPr="00F47A49">
        <w:rPr>
          <w:sz w:val="26"/>
          <w:szCs w:val="26"/>
        </w:rPr>
        <w:t xml:space="preserve"> </w:t>
      </w:r>
      <w:r w:rsidR="00F872B7" w:rsidRPr="0095696A">
        <w:rPr>
          <w:sz w:val="26"/>
          <w:szCs w:val="26"/>
        </w:rPr>
        <w:t xml:space="preserve">электронного аукциона на </w:t>
      </w:r>
      <w:r>
        <w:rPr>
          <w:sz w:val="26"/>
          <w:szCs w:val="26"/>
        </w:rPr>
        <w:t>о</w:t>
      </w:r>
      <w:r w:rsidRPr="00C745FD">
        <w:rPr>
          <w:sz w:val="26"/>
          <w:szCs w:val="26"/>
        </w:rPr>
        <w:t>казание услуг по подготовке и размещению информационных материалов о Ненецком автономном округе в федеральных электронных средствах массовой информации</w:t>
      </w:r>
      <w:r w:rsidR="00F872B7">
        <w:rPr>
          <w:sz w:val="26"/>
          <w:szCs w:val="26"/>
        </w:rPr>
        <w:t>.</w:t>
      </w:r>
      <w:r w:rsidR="00F872B7" w:rsidRPr="00034032">
        <w:rPr>
          <w:sz w:val="26"/>
          <w:szCs w:val="26"/>
        </w:rPr>
        <w:t xml:space="preserve"> </w:t>
      </w:r>
    </w:p>
    <w:p w:rsidR="00A64B7A" w:rsidRPr="001A2024" w:rsidRDefault="00F872B7" w:rsidP="00B9252B">
      <w:pPr>
        <w:ind w:firstLine="709"/>
        <w:jc w:val="both"/>
        <w:rPr>
          <w:sz w:val="26"/>
          <w:szCs w:val="26"/>
        </w:rPr>
      </w:pPr>
      <w:r w:rsidRPr="001A2024">
        <w:rPr>
          <w:sz w:val="26"/>
          <w:szCs w:val="26"/>
        </w:rPr>
        <w:t>Согласно информации</w:t>
      </w:r>
      <w:r w:rsidR="00B9252B">
        <w:rPr>
          <w:sz w:val="26"/>
          <w:szCs w:val="26"/>
        </w:rPr>
        <w:t>,</w:t>
      </w:r>
      <w:r w:rsidRPr="001A2024">
        <w:rPr>
          <w:sz w:val="26"/>
          <w:szCs w:val="26"/>
        </w:rPr>
        <w:t xml:space="preserve"> размещенной на официальном сайте</w:t>
      </w:r>
      <w:r w:rsidR="00B9252B">
        <w:rPr>
          <w:sz w:val="26"/>
          <w:szCs w:val="26"/>
        </w:rPr>
        <w:t>,</w:t>
      </w:r>
      <w:r w:rsidRPr="001A2024">
        <w:rPr>
          <w:sz w:val="26"/>
          <w:szCs w:val="26"/>
        </w:rPr>
        <w:t xml:space="preserve"> на участие в ау</w:t>
      </w:r>
      <w:r w:rsidRPr="001A2024">
        <w:rPr>
          <w:sz w:val="26"/>
          <w:szCs w:val="26"/>
        </w:rPr>
        <w:t>к</w:t>
      </w:r>
      <w:r w:rsidRPr="001A2024">
        <w:rPr>
          <w:sz w:val="26"/>
          <w:szCs w:val="26"/>
        </w:rPr>
        <w:t xml:space="preserve">ционе было представлено </w:t>
      </w:r>
      <w:r w:rsidR="00C745FD" w:rsidRPr="001A2024">
        <w:rPr>
          <w:sz w:val="26"/>
          <w:szCs w:val="26"/>
        </w:rPr>
        <w:t>4</w:t>
      </w:r>
      <w:r w:rsidRPr="001A2024">
        <w:rPr>
          <w:sz w:val="26"/>
          <w:szCs w:val="26"/>
        </w:rPr>
        <w:t xml:space="preserve"> заявки участников с защищенными номерами: – </w:t>
      </w:r>
      <w:r w:rsidR="00C745FD" w:rsidRPr="001A2024">
        <w:rPr>
          <w:sz w:val="26"/>
          <w:szCs w:val="26"/>
        </w:rPr>
        <w:t>7603148, 7606650, 7607148, 7612168</w:t>
      </w:r>
      <w:r w:rsidRPr="001A2024">
        <w:rPr>
          <w:sz w:val="26"/>
          <w:szCs w:val="26"/>
        </w:rPr>
        <w:t>.</w:t>
      </w:r>
      <w:r w:rsidRPr="001A2024">
        <w:rPr>
          <w:bCs/>
          <w:sz w:val="26"/>
          <w:szCs w:val="26"/>
        </w:rPr>
        <w:t xml:space="preserve"> </w:t>
      </w:r>
      <w:r w:rsidR="002A3724" w:rsidRPr="001A2024">
        <w:rPr>
          <w:bCs/>
          <w:sz w:val="26"/>
          <w:szCs w:val="26"/>
        </w:rPr>
        <w:t>При</w:t>
      </w:r>
      <w:r w:rsidR="00C10AC7" w:rsidRPr="001A2024">
        <w:rPr>
          <w:bCs/>
          <w:sz w:val="26"/>
          <w:szCs w:val="26"/>
        </w:rPr>
        <w:t xml:space="preserve"> рассмотрении </w:t>
      </w:r>
      <w:r w:rsidR="002A3724" w:rsidRPr="001A2024">
        <w:rPr>
          <w:bCs/>
          <w:sz w:val="26"/>
          <w:szCs w:val="26"/>
        </w:rPr>
        <w:t>первых частей заявок все участники, подавшие заявки были допущены к участию в электронном аукционе.</w:t>
      </w:r>
      <w:r w:rsidR="00C10AC7" w:rsidRPr="001A2024">
        <w:rPr>
          <w:bCs/>
          <w:sz w:val="26"/>
          <w:szCs w:val="26"/>
        </w:rPr>
        <w:t xml:space="preserve"> </w:t>
      </w:r>
      <w:proofErr w:type="gramStart"/>
      <w:r w:rsidRPr="001A2024">
        <w:rPr>
          <w:sz w:val="26"/>
          <w:szCs w:val="26"/>
        </w:rPr>
        <w:t xml:space="preserve">При рассмотрении аукционной комиссией вторых частей заявок на участие в электронном аукционе Заявка Заявителя </w:t>
      </w:r>
      <w:r w:rsidR="00C10AC7" w:rsidRPr="001A2024">
        <w:rPr>
          <w:sz w:val="26"/>
          <w:szCs w:val="26"/>
        </w:rPr>
        <w:t xml:space="preserve">(защищенный номер заявки </w:t>
      </w:r>
      <w:r w:rsidR="00AB2F2C" w:rsidRPr="001A2024">
        <w:rPr>
          <w:sz w:val="26"/>
          <w:szCs w:val="26"/>
        </w:rPr>
        <w:t>7607148</w:t>
      </w:r>
      <w:r w:rsidR="00C10AC7" w:rsidRPr="001A2024">
        <w:rPr>
          <w:sz w:val="26"/>
          <w:szCs w:val="26"/>
        </w:rPr>
        <w:t>)</w:t>
      </w:r>
      <w:r w:rsidR="001A2024" w:rsidRPr="001A2024">
        <w:rPr>
          <w:sz w:val="26"/>
          <w:szCs w:val="26"/>
        </w:rPr>
        <w:t xml:space="preserve"> на основании пункта 1 части 6 статьи 69 Закона о контрактной системе</w:t>
      </w:r>
      <w:r w:rsidRPr="001A2024">
        <w:rPr>
          <w:sz w:val="26"/>
          <w:szCs w:val="26"/>
        </w:rPr>
        <w:t xml:space="preserve"> </w:t>
      </w:r>
      <w:r w:rsidR="00C10AC7" w:rsidRPr="001A2024">
        <w:rPr>
          <w:sz w:val="26"/>
          <w:szCs w:val="26"/>
        </w:rPr>
        <w:t>была признана ау</w:t>
      </w:r>
      <w:r w:rsidR="00C10AC7" w:rsidRPr="001A2024">
        <w:rPr>
          <w:sz w:val="26"/>
          <w:szCs w:val="26"/>
        </w:rPr>
        <w:t>к</w:t>
      </w:r>
      <w:r w:rsidR="00C10AC7" w:rsidRPr="001A2024">
        <w:rPr>
          <w:sz w:val="26"/>
          <w:szCs w:val="26"/>
        </w:rPr>
        <w:t xml:space="preserve">ционной комиссией не соответствующей </w:t>
      </w:r>
      <w:r w:rsidR="001A2024" w:rsidRPr="001A2024">
        <w:rPr>
          <w:sz w:val="26"/>
          <w:szCs w:val="26"/>
        </w:rPr>
        <w:t>требованиям, установленным документацией об аукционе, в связи с непредставлением информации предусмотренной пунктом 1 части 5 статьи 66</w:t>
      </w:r>
      <w:r w:rsidR="001A2024" w:rsidRPr="001A2024">
        <w:rPr>
          <w:rFonts w:eastAsia="Calibri"/>
          <w:sz w:val="26"/>
          <w:szCs w:val="26"/>
        </w:rPr>
        <w:t xml:space="preserve"> Федерального закона</w:t>
      </w:r>
      <w:r w:rsidR="001A2024" w:rsidRPr="001A2024">
        <w:rPr>
          <w:sz w:val="26"/>
          <w:szCs w:val="26"/>
        </w:rPr>
        <w:t xml:space="preserve">, со следующим </w:t>
      </w:r>
      <w:r w:rsidR="001A2024" w:rsidRPr="001A2024">
        <w:rPr>
          <w:rFonts w:eastAsia="Calibri"/>
          <w:sz w:val="26"/>
          <w:szCs w:val="26"/>
        </w:rPr>
        <w:t>обоснованием принятого решения</w:t>
      </w:r>
      <w:proofErr w:type="gramEnd"/>
      <w:r w:rsidR="001A2024" w:rsidRPr="001A2024">
        <w:rPr>
          <w:rFonts w:eastAsia="Calibri"/>
          <w:sz w:val="26"/>
          <w:szCs w:val="26"/>
        </w:rPr>
        <w:t>:</w:t>
      </w:r>
      <w:r w:rsidR="001A2024" w:rsidRPr="001A2024">
        <w:rPr>
          <w:sz w:val="26"/>
          <w:szCs w:val="26"/>
        </w:rPr>
        <w:t xml:space="preserve"> </w:t>
      </w:r>
      <w:r w:rsidR="001A2024" w:rsidRPr="001A2024">
        <w:rPr>
          <w:color w:val="000000"/>
          <w:sz w:val="26"/>
          <w:szCs w:val="26"/>
        </w:rPr>
        <w:t xml:space="preserve">Согласно пункту </w:t>
      </w:r>
      <w:r w:rsidR="001A2024" w:rsidRPr="001A2024">
        <w:rPr>
          <w:rFonts w:eastAsia="Calibri"/>
          <w:sz w:val="26"/>
          <w:szCs w:val="26"/>
        </w:rPr>
        <w:t xml:space="preserve">1 части 5 статьи 66 Федерального закона, </w:t>
      </w:r>
      <w:r w:rsidR="001A2024" w:rsidRPr="001A2024">
        <w:rPr>
          <w:sz w:val="26"/>
          <w:szCs w:val="26"/>
        </w:rPr>
        <w:t>подпункту 3.2.3.1 документации об аукционе,</w:t>
      </w:r>
      <w:r w:rsidR="001A2024" w:rsidRPr="001A2024">
        <w:rPr>
          <w:rFonts w:eastAsia="Calibri"/>
          <w:sz w:val="26"/>
          <w:szCs w:val="26"/>
        </w:rPr>
        <w:t xml:space="preserve"> в позиции «</w:t>
      </w:r>
      <w:r w:rsidR="001A2024" w:rsidRPr="001A2024">
        <w:rPr>
          <w:color w:val="000000"/>
          <w:sz w:val="26"/>
          <w:szCs w:val="26"/>
        </w:rPr>
        <w:t>Требования к содержанию и составу заявки, инструкция по её заполнению. Язык документов, входящих в состав заявки</w:t>
      </w:r>
      <w:r w:rsidR="001A2024" w:rsidRPr="001A2024">
        <w:rPr>
          <w:rFonts w:eastAsia="Calibri"/>
          <w:sz w:val="26"/>
          <w:szCs w:val="26"/>
        </w:rPr>
        <w:t xml:space="preserve">» раздела 1.2 документации об аукционе (Информационная карта) </w:t>
      </w:r>
      <w:r w:rsidR="001A2024" w:rsidRPr="001A2024">
        <w:rPr>
          <w:sz w:val="26"/>
          <w:szCs w:val="26"/>
        </w:rPr>
        <w:t xml:space="preserve">предусмотрено, что вторая часть заявки на участие в аукционе должна содержать, в том числе,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 В нарушение вышеуказанных требований </w:t>
      </w:r>
      <w:r w:rsidR="001A2024" w:rsidRPr="001A2024">
        <w:rPr>
          <w:rFonts w:eastAsia="Calibri"/>
          <w:sz w:val="26"/>
          <w:szCs w:val="26"/>
        </w:rPr>
        <w:t>Федерального закона</w:t>
      </w:r>
      <w:r w:rsidR="001A2024" w:rsidRPr="001A2024">
        <w:rPr>
          <w:sz w:val="26"/>
          <w:szCs w:val="26"/>
        </w:rPr>
        <w:t xml:space="preserve"> и документации об аукционе </w:t>
      </w:r>
      <w:r w:rsidR="001A2024" w:rsidRPr="001A2024">
        <w:rPr>
          <w:rStyle w:val="ac"/>
          <w:b w:val="0"/>
          <w:sz w:val="26"/>
          <w:szCs w:val="26"/>
        </w:rPr>
        <w:t xml:space="preserve">в составе заявки </w:t>
      </w:r>
      <w:r w:rsidR="00B9252B">
        <w:rPr>
          <w:rStyle w:val="textspanview"/>
          <w:sz w:val="26"/>
          <w:szCs w:val="26"/>
        </w:rPr>
        <w:t>ЗАО «</w:t>
      </w:r>
      <w:proofErr w:type="spellStart"/>
      <w:r w:rsidR="00B9252B">
        <w:rPr>
          <w:rStyle w:val="textspanview"/>
          <w:sz w:val="26"/>
          <w:szCs w:val="26"/>
        </w:rPr>
        <w:t>ПРАВДА</w:t>
      </w:r>
      <w:proofErr w:type="gramStart"/>
      <w:r w:rsidR="00B9252B">
        <w:rPr>
          <w:rStyle w:val="textspanview"/>
          <w:sz w:val="26"/>
          <w:szCs w:val="26"/>
        </w:rPr>
        <w:t>.Р</w:t>
      </w:r>
      <w:proofErr w:type="gramEnd"/>
      <w:r w:rsidR="00B9252B">
        <w:rPr>
          <w:rStyle w:val="textspanview"/>
          <w:sz w:val="26"/>
          <w:szCs w:val="26"/>
        </w:rPr>
        <w:t>у</w:t>
      </w:r>
      <w:proofErr w:type="spellEnd"/>
      <w:r w:rsidR="001A2024" w:rsidRPr="001A2024">
        <w:rPr>
          <w:rStyle w:val="textspanview"/>
          <w:sz w:val="26"/>
          <w:szCs w:val="26"/>
        </w:rPr>
        <w:t>»</w:t>
      </w:r>
      <w:r w:rsidR="001A2024" w:rsidRPr="001A2024">
        <w:rPr>
          <w:rStyle w:val="ac"/>
          <w:b w:val="0"/>
          <w:sz w:val="26"/>
          <w:szCs w:val="26"/>
        </w:rPr>
        <w:t xml:space="preserve"> на участие в аукционе не представлена</w:t>
      </w:r>
      <w:r w:rsidR="001A2024" w:rsidRPr="001A2024">
        <w:rPr>
          <w:sz w:val="26"/>
          <w:szCs w:val="26"/>
        </w:rPr>
        <w:t xml:space="preserve"> информация об идентификационном номере</w:t>
      </w:r>
      <w:r w:rsidR="00B9252B">
        <w:rPr>
          <w:sz w:val="26"/>
          <w:szCs w:val="26"/>
        </w:rPr>
        <w:t xml:space="preserve"> налогоплательщика учредителя –</w:t>
      </w:r>
      <w:r w:rsidR="001A2024" w:rsidRPr="001A2024">
        <w:rPr>
          <w:sz w:val="26"/>
          <w:szCs w:val="26"/>
        </w:rPr>
        <w:t xml:space="preserve"> ФИО</w:t>
      </w:r>
      <w:r w:rsidR="00C10AC7" w:rsidRPr="001A2024">
        <w:rPr>
          <w:sz w:val="26"/>
          <w:szCs w:val="26"/>
        </w:rPr>
        <w:t xml:space="preserve">, </w:t>
      </w:r>
      <w:r w:rsidRPr="001A2024">
        <w:rPr>
          <w:sz w:val="26"/>
          <w:szCs w:val="26"/>
        </w:rPr>
        <w:t>что зафиксировано Протоколом №</w:t>
      </w:r>
      <w:r w:rsidR="00C10AC7" w:rsidRPr="001A2024">
        <w:rPr>
          <w:bCs/>
          <w:sz w:val="26"/>
          <w:szCs w:val="26"/>
        </w:rPr>
        <w:t xml:space="preserve"> </w:t>
      </w:r>
      <w:r w:rsidR="001A2024" w:rsidRPr="001A2024">
        <w:rPr>
          <w:bCs/>
          <w:sz w:val="26"/>
          <w:szCs w:val="26"/>
        </w:rPr>
        <w:t xml:space="preserve">№ППИ0184200000614000098-3 </w:t>
      </w:r>
      <w:r w:rsidR="00C10AC7" w:rsidRPr="001A2024">
        <w:rPr>
          <w:sz w:val="26"/>
          <w:szCs w:val="26"/>
        </w:rPr>
        <w:t>по</w:t>
      </w:r>
      <w:r w:rsidR="00A64B7A" w:rsidRPr="001A2024">
        <w:rPr>
          <w:sz w:val="26"/>
          <w:szCs w:val="26"/>
        </w:rPr>
        <w:t xml:space="preserve">дведения итогов </w:t>
      </w:r>
      <w:r w:rsidR="00C10AC7" w:rsidRPr="001A2024">
        <w:rPr>
          <w:sz w:val="26"/>
          <w:szCs w:val="26"/>
        </w:rPr>
        <w:t xml:space="preserve"> аукциона </w:t>
      </w:r>
      <w:r w:rsidR="00A64B7A" w:rsidRPr="001A2024">
        <w:rPr>
          <w:sz w:val="26"/>
          <w:szCs w:val="26"/>
        </w:rPr>
        <w:t>в электронной форме от 2</w:t>
      </w:r>
      <w:r w:rsidR="00C10AC7" w:rsidRPr="001A2024">
        <w:rPr>
          <w:sz w:val="26"/>
          <w:szCs w:val="26"/>
        </w:rPr>
        <w:t>6</w:t>
      </w:r>
      <w:r w:rsidRPr="001A2024">
        <w:rPr>
          <w:sz w:val="26"/>
          <w:szCs w:val="26"/>
        </w:rPr>
        <w:t>.05.2014</w:t>
      </w:r>
      <w:r w:rsidR="001A2024" w:rsidRPr="001A2024">
        <w:rPr>
          <w:sz w:val="26"/>
          <w:szCs w:val="26"/>
        </w:rPr>
        <w:t xml:space="preserve"> (пункт 3.1</w:t>
      </w:r>
      <w:r w:rsidR="006F0B2A" w:rsidRPr="001A2024">
        <w:rPr>
          <w:sz w:val="26"/>
          <w:szCs w:val="26"/>
        </w:rPr>
        <w:t>.)</w:t>
      </w:r>
      <w:r w:rsidRPr="001A2024">
        <w:rPr>
          <w:sz w:val="26"/>
          <w:szCs w:val="26"/>
        </w:rPr>
        <w:t>.</w:t>
      </w:r>
    </w:p>
    <w:p w:rsidR="00286F37" w:rsidRPr="00286F37" w:rsidRDefault="00F872B7" w:rsidP="00286F37">
      <w:pPr>
        <w:ind w:firstLine="720"/>
        <w:jc w:val="both"/>
        <w:rPr>
          <w:sz w:val="26"/>
          <w:szCs w:val="26"/>
        </w:rPr>
      </w:pPr>
      <w:r w:rsidRPr="00286F37">
        <w:rPr>
          <w:sz w:val="26"/>
          <w:szCs w:val="26"/>
        </w:rPr>
        <w:t xml:space="preserve">По запросу Ненецкого УФАС России (исх. № </w:t>
      </w:r>
      <w:r w:rsidR="001A2024" w:rsidRPr="00286F37">
        <w:rPr>
          <w:sz w:val="26"/>
          <w:szCs w:val="26"/>
        </w:rPr>
        <w:t>16.06</w:t>
      </w:r>
      <w:r w:rsidR="00634D33" w:rsidRPr="00286F37">
        <w:rPr>
          <w:sz w:val="26"/>
          <w:szCs w:val="26"/>
        </w:rPr>
        <w:t>.2014 № 01-33/</w:t>
      </w:r>
      <w:r w:rsidR="001A2024" w:rsidRPr="00286F37">
        <w:rPr>
          <w:sz w:val="26"/>
          <w:szCs w:val="26"/>
        </w:rPr>
        <w:t>603</w:t>
      </w:r>
      <w:r w:rsidRPr="00286F37">
        <w:rPr>
          <w:sz w:val="26"/>
          <w:szCs w:val="26"/>
        </w:rPr>
        <w:t xml:space="preserve">) </w:t>
      </w:r>
      <w:r w:rsidR="00A64B7A" w:rsidRPr="00286F37">
        <w:rPr>
          <w:sz w:val="26"/>
          <w:szCs w:val="26"/>
        </w:rPr>
        <w:t xml:space="preserve">Заказчиком, </w:t>
      </w:r>
      <w:r w:rsidRPr="00286F37">
        <w:rPr>
          <w:sz w:val="26"/>
          <w:szCs w:val="26"/>
        </w:rPr>
        <w:t>Уполномоченным органом и членами аукционной комиссией были представлены письменные объяснения по существу заявленной жалобы, из которых следует, что действия аукционной комиссии правомерны,</w:t>
      </w:r>
      <w:r w:rsidR="00470230" w:rsidRPr="00286F37">
        <w:rPr>
          <w:sz w:val="26"/>
          <w:szCs w:val="26"/>
        </w:rPr>
        <w:t xml:space="preserve"> так</w:t>
      </w:r>
      <w:r w:rsidRPr="00286F37">
        <w:rPr>
          <w:sz w:val="26"/>
          <w:szCs w:val="26"/>
        </w:rPr>
        <w:t xml:space="preserve"> </w:t>
      </w:r>
      <w:r w:rsidR="004A7D0D" w:rsidRPr="00286F37">
        <w:rPr>
          <w:sz w:val="26"/>
          <w:szCs w:val="26"/>
        </w:rPr>
        <w:t xml:space="preserve">как </w:t>
      </w:r>
      <w:r w:rsidR="002B6C7F" w:rsidRPr="00286F37">
        <w:rPr>
          <w:sz w:val="26"/>
          <w:szCs w:val="26"/>
        </w:rPr>
        <w:t>согласно</w:t>
      </w:r>
      <w:r w:rsidR="00286F37" w:rsidRPr="00286F37">
        <w:rPr>
          <w:sz w:val="26"/>
          <w:szCs w:val="26"/>
        </w:rPr>
        <w:t xml:space="preserve"> пункта 1 части 5 </w:t>
      </w:r>
      <w:r w:rsidR="002B6C7F" w:rsidRPr="00286F37">
        <w:rPr>
          <w:sz w:val="26"/>
          <w:szCs w:val="26"/>
        </w:rPr>
        <w:t xml:space="preserve"> </w:t>
      </w:r>
      <w:r w:rsidR="00286F37" w:rsidRPr="00286F37">
        <w:rPr>
          <w:sz w:val="26"/>
          <w:szCs w:val="26"/>
        </w:rPr>
        <w:t xml:space="preserve">статьи 66 Закона о контрактной и аукционной (в </w:t>
      </w:r>
      <w:proofErr w:type="gramStart"/>
      <w:r w:rsidR="00286F37" w:rsidRPr="00286F37">
        <w:rPr>
          <w:sz w:val="26"/>
          <w:szCs w:val="26"/>
        </w:rPr>
        <w:t>редакции</w:t>
      </w:r>
      <w:proofErr w:type="gramEnd"/>
      <w:r w:rsidR="00286F37" w:rsidRPr="00286F37">
        <w:rPr>
          <w:sz w:val="26"/>
          <w:szCs w:val="26"/>
        </w:rPr>
        <w:t xml:space="preserve"> </w:t>
      </w:r>
      <w:r w:rsidR="00286F37" w:rsidRPr="00286F37">
        <w:rPr>
          <w:sz w:val="26"/>
          <w:szCs w:val="26"/>
        </w:rPr>
        <w:lastRenderedPageBreak/>
        <w:t xml:space="preserve">действовавшей на момент принятия решения) </w:t>
      </w:r>
      <w:r w:rsidR="002B6C7F" w:rsidRPr="00286F37">
        <w:rPr>
          <w:sz w:val="26"/>
          <w:szCs w:val="26"/>
        </w:rPr>
        <w:t>сведения об ИНН учредителей являлись обязательными для предоставления в составе второй части заявки на участие в аукционе</w:t>
      </w:r>
      <w:r w:rsidR="00286F37" w:rsidRPr="00286F37">
        <w:rPr>
          <w:sz w:val="26"/>
          <w:szCs w:val="26"/>
        </w:rPr>
        <w:t>.</w:t>
      </w:r>
    </w:p>
    <w:p w:rsidR="009736B5" w:rsidRPr="009736B5" w:rsidRDefault="00B92CE2" w:rsidP="009736B5">
      <w:pPr>
        <w:autoSpaceDE w:val="0"/>
        <w:autoSpaceDN w:val="0"/>
        <w:adjustRightInd w:val="0"/>
        <w:ind w:firstLine="540"/>
        <w:jc w:val="both"/>
        <w:rPr>
          <w:sz w:val="26"/>
          <w:szCs w:val="26"/>
        </w:rPr>
      </w:pPr>
      <w:r w:rsidRPr="00286F37">
        <w:rPr>
          <w:sz w:val="26"/>
          <w:szCs w:val="26"/>
        </w:rPr>
        <w:t xml:space="preserve">Кроме того, </w:t>
      </w:r>
      <w:r w:rsidR="00286F37" w:rsidRPr="00286F37">
        <w:rPr>
          <w:sz w:val="26"/>
          <w:szCs w:val="26"/>
        </w:rPr>
        <w:t>в</w:t>
      </w:r>
      <w:r w:rsidR="009736B5" w:rsidRPr="00286F37">
        <w:rPr>
          <w:sz w:val="26"/>
          <w:szCs w:val="26"/>
        </w:rPr>
        <w:t xml:space="preserve"> извещении о проведении закупки № </w:t>
      </w:r>
      <w:r w:rsidR="00286F37" w:rsidRPr="00286F37">
        <w:rPr>
          <w:bCs/>
          <w:sz w:val="26"/>
          <w:szCs w:val="26"/>
        </w:rPr>
        <w:t>184200000614000098 в разделе</w:t>
      </w:r>
      <w:r w:rsidR="00286F37" w:rsidRPr="00286F37">
        <w:rPr>
          <w:sz w:val="26"/>
          <w:szCs w:val="26"/>
        </w:rPr>
        <w:t xml:space="preserve"> Информация о процедуре закупки (Порядок подачи заявок) указано, что заявка на участие в аукционе направляется участником аукциона</w:t>
      </w:r>
      <w:r w:rsidR="00B9252B">
        <w:rPr>
          <w:sz w:val="26"/>
          <w:szCs w:val="26"/>
        </w:rPr>
        <w:t>,</w:t>
      </w:r>
      <w:r w:rsidR="00286F37" w:rsidRPr="00286F37">
        <w:rPr>
          <w:sz w:val="26"/>
          <w:szCs w:val="26"/>
        </w:rPr>
        <w:t xml:space="preserve"> оператору электронной площадки в форме двух электронных документов, содержащих 1 и 2 части заявки в соответствии со статьей 66 Закона о контрактной системе</w:t>
      </w:r>
      <w:r w:rsidR="00580EAE">
        <w:rPr>
          <w:sz w:val="26"/>
          <w:szCs w:val="26"/>
        </w:rPr>
        <w:t>.</w:t>
      </w:r>
    </w:p>
    <w:p w:rsidR="00CD0131" w:rsidRPr="00CD0131" w:rsidRDefault="000246AC" w:rsidP="00CD0131">
      <w:pPr>
        <w:autoSpaceDE w:val="0"/>
        <w:autoSpaceDN w:val="0"/>
        <w:adjustRightInd w:val="0"/>
        <w:ind w:firstLine="540"/>
        <w:jc w:val="both"/>
        <w:rPr>
          <w:sz w:val="26"/>
          <w:szCs w:val="26"/>
        </w:rPr>
      </w:pPr>
      <w:r>
        <w:rPr>
          <w:sz w:val="26"/>
          <w:szCs w:val="26"/>
        </w:rPr>
        <w:t xml:space="preserve">Порядок подачи заявок на участие в электронном аукционе установлен </w:t>
      </w:r>
      <w:hyperlink r:id="rId9" w:history="1">
        <w:r>
          <w:rPr>
            <w:color w:val="0000FF"/>
            <w:sz w:val="26"/>
            <w:szCs w:val="26"/>
          </w:rPr>
          <w:t>статьей</w:t>
        </w:r>
      </w:hyperlink>
      <w:r>
        <w:rPr>
          <w:sz w:val="26"/>
          <w:szCs w:val="26"/>
        </w:rPr>
        <w:t xml:space="preserve"> </w:t>
      </w:r>
      <w:hyperlink r:id="rId10" w:history="1">
        <w:r>
          <w:rPr>
            <w:color w:val="0000FF"/>
            <w:sz w:val="26"/>
            <w:szCs w:val="26"/>
          </w:rPr>
          <w:t>66</w:t>
        </w:r>
      </w:hyperlink>
      <w:r>
        <w:rPr>
          <w:sz w:val="26"/>
          <w:szCs w:val="26"/>
        </w:rPr>
        <w:t xml:space="preserve"> Закона о контрактной системе, </w:t>
      </w:r>
      <w:proofErr w:type="gramStart"/>
      <w:r>
        <w:rPr>
          <w:sz w:val="26"/>
          <w:szCs w:val="26"/>
        </w:rPr>
        <w:t xml:space="preserve">согласно </w:t>
      </w:r>
      <w:r w:rsidR="00CD0131">
        <w:rPr>
          <w:sz w:val="26"/>
          <w:szCs w:val="26"/>
        </w:rPr>
        <w:t>пункта</w:t>
      </w:r>
      <w:proofErr w:type="gramEnd"/>
      <w:r w:rsidR="00CD0131">
        <w:rPr>
          <w:sz w:val="26"/>
          <w:szCs w:val="26"/>
        </w:rPr>
        <w:t xml:space="preserve"> 1</w:t>
      </w:r>
      <w:r w:rsidR="008F1DC9">
        <w:rPr>
          <w:sz w:val="26"/>
          <w:szCs w:val="26"/>
        </w:rPr>
        <w:t xml:space="preserve"> части 5 </w:t>
      </w:r>
      <w:r>
        <w:rPr>
          <w:sz w:val="26"/>
          <w:szCs w:val="26"/>
        </w:rPr>
        <w:t>котор</w:t>
      </w:r>
      <w:r w:rsidR="00BB3BEC">
        <w:rPr>
          <w:sz w:val="26"/>
          <w:szCs w:val="26"/>
        </w:rPr>
        <w:t>ой</w:t>
      </w:r>
      <w:r>
        <w:rPr>
          <w:sz w:val="26"/>
          <w:szCs w:val="26"/>
        </w:rPr>
        <w:t xml:space="preserve"> участник закупки представляет в составе заявки информацию и д</w:t>
      </w:r>
      <w:r w:rsidR="008F1DC9">
        <w:rPr>
          <w:sz w:val="26"/>
          <w:szCs w:val="26"/>
        </w:rPr>
        <w:t>окументы, в том числе</w:t>
      </w:r>
      <w:r w:rsidR="00CD0131">
        <w:rPr>
          <w:sz w:val="26"/>
          <w:szCs w:val="26"/>
        </w:rPr>
        <w:t xml:space="preserve"> </w:t>
      </w:r>
      <w:r w:rsidR="00CD0131" w:rsidRPr="00CD0131">
        <w:rPr>
          <w:sz w:val="26"/>
          <w:szCs w:val="26"/>
        </w:rPr>
        <w:t>об</w:t>
      </w:r>
      <w:r w:rsidR="00CD0131">
        <w:rPr>
          <w:sz w:val="26"/>
          <w:szCs w:val="26"/>
        </w:rPr>
        <w:t xml:space="preserve"> идентификационном</w:t>
      </w:r>
      <w:r w:rsidR="00CD0131" w:rsidRPr="00CD0131">
        <w:rPr>
          <w:sz w:val="26"/>
          <w:szCs w:val="26"/>
        </w:rPr>
        <w:t xml:space="preserve"> номер</w:t>
      </w:r>
      <w:r w:rsidR="00CD0131">
        <w:rPr>
          <w:sz w:val="26"/>
          <w:szCs w:val="26"/>
        </w:rPr>
        <w:t>е</w:t>
      </w:r>
      <w:r w:rsidR="00CD0131" w:rsidRPr="00CD0131">
        <w:rPr>
          <w:sz w:val="26"/>
          <w:szCs w:val="26"/>
        </w:rPr>
        <w:t xml:space="preserve"> налогоплательщика учредителей, членов коллегиального исполнительного органа, лица, исполняющего функции единоличного исполнительного о</w:t>
      </w:r>
      <w:r w:rsidR="00CD0131">
        <w:rPr>
          <w:sz w:val="26"/>
          <w:szCs w:val="26"/>
        </w:rPr>
        <w:t>ргана участника аукциона.</w:t>
      </w:r>
    </w:p>
    <w:p w:rsidR="00BB3BEC" w:rsidRDefault="00CD0131" w:rsidP="00CD0131">
      <w:pPr>
        <w:autoSpaceDE w:val="0"/>
        <w:autoSpaceDN w:val="0"/>
        <w:adjustRightInd w:val="0"/>
        <w:ind w:firstLine="540"/>
        <w:jc w:val="both"/>
        <w:rPr>
          <w:sz w:val="26"/>
          <w:szCs w:val="26"/>
        </w:rPr>
      </w:pPr>
      <w:r>
        <w:rPr>
          <w:sz w:val="26"/>
          <w:szCs w:val="26"/>
        </w:rPr>
        <w:t xml:space="preserve"> </w:t>
      </w:r>
      <w:r w:rsidR="00BB3BEC">
        <w:rPr>
          <w:sz w:val="26"/>
          <w:szCs w:val="26"/>
        </w:rPr>
        <w:t>Порядок рассмотрения вторых частей заявок на участие в электронном аукционе установлен статьей 69</w:t>
      </w:r>
      <w:r w:rsidR="00BB3BEC" w:rsidRPr="00BB3BEC">
        <w:rPr>
          <w:sz w:val="26"/>
          <w:szCs w:val="26"/>
        </w:rPr>
        <w:t xml:space="preserve"> </w:t>
      </w:r>
      <w:r w:rsidR="00BB3BEC">
        <w:rPr>
          <w:sz w:val="26"/>
          <w:szCs w:val="26"/>
        </w:rPr>
        <w:t>Закона о контрактной системе.</w:t>
      </w:r>
    </w:p>
    <w:p w:rsidR="002D41CB" w:rsidRDefault="00776641" w:rsidP="00BB3BEC">
      <w:pPr>
        <w:autoSpaceDE w:val="0"/>
        <w:autoSpaceDN w:val="0"/>
        <w:adjustRightInd w:val="0"/>
        <w:ind w:firstLine="540"/>
        <w:jc w:val="both"/>
        <w:outlineLvl w:val="0"/>
        <w:rPr>
          <w:sz w:val="26"/>
          <w:szCs w:val="26"/>
        </w:rPr>
      </w:pPr>
      <w:r>
        <w:rPr>
          <w:sz w:val="26"/>
          <w:szCs w:val="26"/>
        </w:rPr>
        <w:t>В соответствии с частью 1 статьи 69 Закона о контрактной системе а</w:t>
      </w:r>
      <w:r w:rsidR="002D41CB">
        <w:rPr>
          <w:sz w:val="26"/>
          <w:szCs w:val="26"/>
        </w:rPr>
        <w:t xml:space="preserve">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1" w:history="1">
        <w:r w:rsidR="002D41CB">
          <w:rPr>
            <w:color w:val="0000FF"/>
            <w:sz w:val="26"/>
            <w:szCs w:val="26"/>
          </w:rPr>
          <w:t>частью 19 статьи 68</w:t>
        </w:r>
      </w:hyperlink>
      <w:r>
        <w:rPr>
          <w:sz w:val="26"/>
          <w:szCs w:val="26"/>
        </w:rPr>
        <w:t xml:space="preserve"> Закона о контрактной системе</w:t>
      </w:r>
      <w:r w:rsidR="002D41CB">
        <w:rPr>
          <w:sz w:val="26"/>
          <w:szCs w:val="26"/>
        </w:rPr>
        <w:t>, в части соответствия их требованиям, установленным документацией о таком аукционе.</w:t>
      </w:r>
    </w:p>
    <w:p w:rsidR="002D41CB" w:rsidRDefault="00776641" w:rsidP="002D41CB">
      <w:pPr>
        <w:autoSpaceDE w:val="0"/>
        <w:autoSpaceDN w:val="0"/>
        <w:adjustRightInd w:val="0"/>
        <w:ind w:firstLine="540"/>
        <w:jc w:val="both"/>
        <w:rPr>
          <w:sz w:val="26"/>
          <w:szCs w:val="26"/>
        </w:rPr>
      </w:pPr>
      <w:proofErr w:type="gramStart"/>
      <w:r>
        <w:rPr>
          <w:sz w:val="26"/>
          <w:szCs w:val="26"/>
        </w:rPr>
        <w:t>В соответствии с частью 2 статьи 69 Закона о контрактной а</w:t>
      </w:r>
      <w:r w:rsidR="002D41CB">
        <w:rPr>
          <w:sz w:val="26"/>
          <w:szCs w:val="26"/>
        </w:rPr>
        <w:t>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Pr>
          <w:sz w:val="26"/>
          <w:szCs w:val="26"/>
        </w:rPr>
        <w:t xml:space="preserve"> которые предусмотрены</w:t>
      </w:r>
      <w:r w:rsidR="002D41CB">
        <w:rPr>
          <w:sz w:val="26"/>
          <w:szCs w:val="26"/>
        </w:rPr>
        <w:t xml:space="preserve"> статьей</w:t>
      </w:r>
      <w:r>
        <w:rPr>
          <w:sz w:val="26"/>
          <w:szCs w:val="26"/>
        </w:rPr>
        <w:t xml:space="preserve"> 69 Закона о контрактной системе</w:t>
      </w:r>
      <w:r w:rsidR="002D41CB">
        <w:rPr>
          <w:sz w:val="26"/>
          <w:szCs w:val="26"/>
        </w:rPr>
        <w:t>.</w:t>
      </w:r>
      <w:proofErr w:type="gramEnd"/>
      <w:r w:rsidR="002D41CB">
        <w:rPr>
          <w:sz w:val="26"/>
          <w:szCs w:val="26"/>
        </w:rPr>
        <w:t xml:space="preserve">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C4DF5" w:rsidRDefault="00776641" w:rsidP="004C4DF5">
      <w:pPr>
        <w:autoSpaceDE w:val="0"/>
        <w:autoSpaceDN w:val="0"/>
        <w:adjustRightInd w:val="0"/>
        <w:ind w:firstLine="540"/>
        <w:jc w:val="both"/>
        <w:rPr>
          <w:bCs/>
          <w:sz w:val="26"/>
          <w:szCs w:val="26"/>
        </w:rPr>
      </w:pPr>
      <w:bookmarkStart w:id="0" w:name="Par5"/>
      <w:bookmarkEnd w:id="0"/>
      <w:r>
        <w:rPr>
          <w:sz w:val="26"/>
          <w:szCs w:val="26"/>
        </w:rPr>
        <w:t xml:space="preserve">Согласно пункта 1 части </w:t>
      </w:r>
      <w:r w:rsidR="006B7D17">
        <w:rPr>
          <w:sz w:val="26"/>
          <w:szCs w:val="26"/>
        </w:rPr>
        <w:t>6</w:t>
      </w:r>
      <w:r w:rsidR="002D41CB">
        <w:rPr>
          <w:sz w:val="26"/>
          <w:szCs w:val="26"/>
        </w:rPr>
        <w:t xml:space="preserve"> </w:t>
      </w:r>
      <w:r>
        <w:rPr>
          <w:sz w:val="26"/>
          <w:szCs w:val="26"/>
        </w:rPr>
        <w:t xml:space="preserve">статьи 69 Закона о контрактной </w:t>
      </w:r>
      <w:r w:rsidR="002C1D40">
        <w:rPr>
          <w:sz w:val="26"/>
          <w:szCs w:val="26"/>
        </w:rPr>
        <w:t xml:space="preserve">системе </w:t>
      </w:r>
      <w:r>
        <w:rPr>
          <w:sz w:val="26"/>
          <w:szCs w:val="26"/>
        </w:rPr>
        <w:t>з</w:t>
      </w:r>
      <w:r w:rsidR="002D41CB">
        <w:rPr>
          <w:sz w:val="26"/>
          <w:szCs w:val="26"/>
        </w:rPr>
        <w:t>аявка на участие в электронном аукционе признается не соответствующей требованиям, установленным документа</w:t>
      </w:r>
      <w:r>
        <w:rPr>
          <w:sz w:val="26"/>
          <w:szCs w:val="26"/>
        </w:rPr>
        <w:t xml:space="preserve">цией о таком аукционе, в случае </w:t>
      </w:r>
      <w:r w:rsidR="002D41CB">
        <w:rPr>
          <w:sz w:val="26"/>
          <w:szCs w:val="26"/>
        </w:rPr>
        <w:t xml:space="preserve">непредставления документов и информации, которые </w:t>
      </w:r>
      <w:proofErr w:type="gramStart"/>
      <w:r w:rsidR="002D41CB">
        <w:rPr>
          <w:sz w:val="26"/>
          <w:szCs w:val="26"/>
        </w:rPr>
        <w:t>предусмотрены</w:t>
      </w:r>
      <w:proofErr w:type="gramEnd"/>
      <w:r w:rsidR="002D41CB">
        <w:rPr>
          <w:sz w:val="26"/>
          <w:szCs w:val="26"/>
        </w:rPr>
        <w:t xml:space="preserve"> </w:t>
      </w:r>
      <w:r w:rsidR="002C1D40">
        <w:rPr>
          <w:sz w:val="26"/>
          <w:szCs w:val="26"/>
        </w:rPr>
        <w:t>в том числе и</w:t>
      </w:r>
      <w:hyperlink r:id="rId12" w:history="1">
        <w:r w:rsidR="002D41CB" w:rsidRPr="008F1DC9">
          <w:rPr>
            <w:sz w:val="26"/>
            <w:szCs w:val="26"/>
          </w:rPr>
          <w:t xml:space="preserve"> </w:t>
        </w:r>
        <w:r w:rsidR="002C1D40" w:rsidRPr="008F1DC9">
          <w:rPr>
            <w:sz w:val="26"/>
            <w:szCs w:val="26"/>
          </w:rPr>
          <w:t>частью</w:t>
        </w:r>
        <w:r w:rsidR="002D41CB" w:rsidRPr="008F1DC9">
          <w:rPr>
            <w:sz w:val="26"/>
            <w:szCs w:val="26"/>
          </w:rPr>
          <w:t xml:space="preserve"> </w:t>
        </w:r>
      </w:hyperlink>
      <w:hyperlink r:id="rId13" w:history="1">
        <w:r w:rsidR="002D41CB" w:rsidRPr="008F1DC9">
          <w:rPr>
            <w:sz w:val="26"/>
            <w:szCs w:val="26"/>
          </w:rPr>
          <w:t>5 статьи 66</w:t>
        </w:r>
      </w:hyperlink>
      <w:r w:rsidR="002D41CB" w:rsidRPr="008F1DC9">
        <w:rPr>
          <w:sz w:val="26"/>
          <w:szCs w:val="26"/>
        </w:rPr>
        <w:t xml:space="preserve"> </w:t>
      </w:r>
      <w:r w:rsidR="002D41CB">
        <w:rPr>
          <w:sz w:val="26"/>
          <w:szCs w:val="26"/>
        </w:rPr>
        <w:t xml:space="preserve">настоящего </w:t>
      </w:r>
      <w:r w:rsidR="002C1D40">
        <w:rPr>
          <w:sz w:val="26"/>
          <w:szCs w:val="26"/>
        </w:rPr>
        <w:t>Закона о контрактной системе</w:t>
      </w:r>
      <w:r w:rsidR="002D41CB">
        <w:rPr>
          <w:sz w:val="26"/>
          <w:szCs w:val="26"/>
        </w:rPr>
        <w:t xml:space="preserve">, </w:t>
      </w:r>
      <w:r w:rsidR="00D8793C">
        <w:rPr>
          <w:sz w:val="26"/>
          <w:szCs w:val="26"/>
        </w:rPr>
        <w:t>в соответствии с пунктом 1 которой вторая часть заявки должна содержать в частности</w:t>
      </w:r>
      <w:r w:rsidR="00D8793C">
        <w:rPr>
          <w:b/>
          <w:bCs/>
        </w:rPr>
        <w:t xml:space="preserve">, </w:t>
      </w:r>
      <w:r w:rsidR="00D8793C" w:rsidRPr="00D8793C">
        <w:rPr>
          <w:bCs/>
          <w:sz w:val="26"/>
          <w:szCs w:val="26"/>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D8793C" w:rsidRPr="00A64B7A" w:rsidRDefault="00CD0131" w:rsidP="00A64B7A">
      <w:pPr>
        <w:autoSpaceDE w:val="0"/>
        <w:autoSpaceDN w:val="0"/>
        <w:adjustRightInd w:val="0"/>
        <w:ind w:firstLine="540"/>
        <w:jc w:val="both"/>
        <w:rPr>
          <w:sz w:val="26"/>
          <w:szCs w:val="26"/>
        </w:rPr>
      </w:pPr>
      <w:r>
        <w:rPr>
          <w:bCs/>
          <w:sz w:val="26"/>
          <w:szCs w:val="26"/>
        </w:rPr>
        <w:t>В пункте</w:t>
      </w:r>
      <w:r w:rsidR="004C4DF5" w:rsidRPr="004C4DF5">
        <w:rPr>
          <w:bCs/>
          <w:sz w:val="26"/>
          <w:szCs w:val="26"/>
        </w:rPr>
        <w:t xml:space="preserve"> 1 </w:t>
      </w:r>
      <w:r w:rsidR="00CA3D9D" w:rsidRPr="004C4DF5">
        <w:rPr>
          <w:sz w:val="26"/>
          <w:szCs w:val="26"/>
        </w:rPr>
        <w:t>раздел</w:t>
      </w:r>
      <w:r w:rsidR="004C4DF5" w:rsidRPr="004C4DF5">
        <w:rPr>
          <w:sz w:val="26"/>
          <w:szCs w:val="26"/>
        </w:rPr>
        <w:t>а</w:t>
      </w:r>
      <w:r w:rsidR="00CA3D9D" w:rsidRPr="004C4DF5">
        <w:rPr>
          <w:sz w:val="26"/>
          <w:szCs w:val="26"/>
        </w:rPr>
        <w:t xml:space="preserve"> 1.2. </w:t>
      </w:r>
      <w:proofErr w:type="gramStart"/>
      <w:r w:rsidR="00CA3D9D" w:rsidRPr="004C4DF5">
        <w:rPr>
          <w:sz w:val="26"/>
          <w:szCs w:val="26"/>
        </w:rPr>
        <w:t>Информационной карты аукциона (ИКА)</w:t>
      </w:r>
      <w:r w:rsidR="004C4DF5" w:rsidRPr="004C4DF5">
        <w:rPr>
          <w:sz w:val="26"/>
          <w:szCs w:val="26"/>
        </w:rPr>
        <w:t xml:space="preserve"> Заказчиком установлено, что </w:t>
      </w:r>
      <w:r w:rsidR="004C4DF5" w:rsidRPr="004C4DF5">
        <w:rPr>
          <w:color w:val="000000"/>
          <w:sz w:val="26"/>
          <w:szCs w:val="26"/>
        </w:rPr>
        <w:t>в</w:t>
      </w:r>
      <w:r w:rsidR="00CA3D9D" w:rsidRPr="004C4DF5">
        <w:rPr>
          <w:color w:val="000000"/>
          <w:sz w:val="26"/>
          <w:szCs w:val="26"/>
        </w:rPr>
        <w:t>торая часть заявки на участие в аукционе должна содержать следующие документы и информацию:</w:t>
      </w:r>
      <w:r w:rsidR="004C4DF5" w:rsidRPr="004C4DF5">
        <w:rPr>
          <w:sz w:val="26"/>
          <w:szCs w:val="26"/>
        </w:rPr>
        <w:t xml:space="preserve"> </w:t>
      </w:r>
      <w:r w:rsidR="00CA3D9D" w:rsidRPr="004C4DF5">
        <w:rPr>
          <w:sz w:val="26"/>
          <w:szCs w:val="26"/>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w:t>
      </w:r>
      <w:r w:rsidR="00CA3D9D" w:rsidRPr="00CD0131">
        <w:rPr>
          <w:sz w:val="26"/>
          <w:szCs w:val="26"/>
        </w:rPr>
        <w:t>соответствующего иностранного государства</w:t>
      </w:r>
      <w:proofErr w:type="gramEnd"/>
      <w:r w:rsidR="00CA3D9D" w:rsidRPr="00CD0131">
        <w:rPr>
          <w:sz w:val="26"/>
          <w:szCs w:val="26"/>
        </w:rPr>
        <w:t xml:space="preserve"> аналог идентификационного номера налогоплательщика участника аукциона (для иностранного лица), идентификационный номер налогоплательщика учредителей, членов </w:t>
      </w:r>
      <w:r w:rsidR="00CA3D9D" w:rsidRPr="00CD0131">
        <w:rPr>
          <w:sz w:val="26"/>
          <w:szCs w:val="26"/>
        </w:rPr>
        <w:lastRenderedPageBreak/>
        <w:t>коллегиального исполнительного органа, лица, исполняющего функции единоличного исполнительного органа участника аукциона</w:t>
      </w:r>
      <w:r w:rsidRPr="00CD0131">
        <w:rPr>
          <w:sz w:val="26"/>
          <w:szCs w:val="26"/>
        </w:rPr>
        <w:t>.</w:t>
      </w:r>
    </w:p>
    <w:p w:rsidR="00F872B7" w:rsidRDefault="00C66389" w:rsidP="00A662AF">
      <w:pPr>
        <w:ind w:firstLine="720"/>
        <w:jc w:val="both"/>
        <w:rPr>
          <w:sz w:val="26"/>
          <w:szCs w:val="26"/>
        </w:rPr>
      </w:pPr>
      <w:r w:rsidRPr="00C66389">
        <w:rPr>
          <w:sz w:val="26"/>
          <w:szCs w:val="26"/>
        </w:rPr>
        <w:t xml:space="preserve">При рассмотрении </w:t>
      </w:r>
      <w:r w:rsidR="00CD0131">
        <w:rPr>
          <w:sz w:val="26"/>
          <w:szCs w:val="26"/>
        </w:rPr>
        <w:t xml:space="preserve">информации и </w:t>
      </w:r>
      <w:r w:rsidRPr="00C66389">
        <w:rPr>
          <w:sz w:val="26"/>
          <w:szCs w:val="26"/>
        </w:rPr>
        <w:t>документов, содержащихся во второй част</w:t>
      </w:r>
      <w:r w:rsidR="00B9252B">
        <w:rPr>
          <w:sz w:val="26"/>
          <w:szCs w:val="26"/>
        </w:rPr>
        <w:t>и заявки Заявителя,</w:t>
      </w:r>
      <w:r w:rsidR="00286F37" w:rsidRPr="00034032">
        <w:rPr>
          <w:sz w:val="26"/>
          <w:szCs w:val="26"/>
        </w:rPr>
        <w:t xml:space="preserve"> </w:t>
      </w:r>
      <w:r w:rsidR="00580EAE">
        <w:rPr>
          <w:sz w:val="26"/>
          <w:szCs w:val="26"/>
        </w:rPr>
        <w:t xml:space="preserve">представленных </w:t>
      </w:r>
      <w:r w:rsidR="00580EAE" w:rsidRPr="00580EAE">
        <w:rPr>
          <w:sz w:val="26"/>
          <w:szCs w:val="26"/>
        </w:rPr>
        <w:t xml:space="preserve">в </w:t>
      </w:r>
      <w:proofErr w:type="gramStart"/>
      <w:r w:rsidR="00580EAE" w:rsidRPr="00580EAE">
        <w:rPr>
          <w:sz w:val="26"/>
          <w:szCs w:val="26"/>
        </w:rPr>
        <w:t>Ненецкое</w:t>
      </w:r>
      <w:proofErr w:type="gramEnd"/>
      <w:r w:rsidR="00286F37" w:rsidRPr="00580EAE">
        <w:rPr>
          <w:sz w:val="26"/>
          <w:szCs w:val="26"/>
        </w:rPr>
        <w:t xml:space="preserve"> УФАС России</w:t>
      </w:r>
      <w:r w:rsidR="00286F37" w:rsidRPr="00580EAE">
        <w:rPr>
          <w:b/>
          <w:bCs/>
          <w:sz w:val="26"/>
          <w:szCs w:val="26"/>
        </w:rPr>
        <w:t xml:space="preserve"> </w:t>
      </w:r>
      <w:r w:rsidR="00286F37" w:rsidRPr="00580EAE">
        <w:rPr>
          <w:sz w:val="26"/>
          <w:szCs w:val="26"/>
        </w:rPr>
        <w:t>Уполномоч</w:t>
      </w:r>
      <w:r w:rsidR="00580EAE" w:rsidRPr="00580EAE">
        <w:rPr>
          <w:sz w:val="26"/>
          <w:szCs w:val="26"/>
        </w:rPr>
        <w:t>енным органом</w:t>
      </w:r>
      <w:r w:rsidR="00B9252B">
        <w:rPr>
          <w:sz w:val="26"/>
          <w:szCs w:val="26"/>
        </w:rPr>
        <w:t>,</w:t>
      </w:r>
      <w:r w:rsidR="00580EAE" w:rsidRPr="00580EAE">
        <w:rPr>
          <w:sz w:val="26"/>
          <w:szCs w:val="26"/>
        </w:rPr>
        <w:t xml:space="preserve"> </w:t>
      </w:r>
      <w:r w:rsidR="004A7D0D" w:rsidRPr="00580EAE">
        <w:rPr>
          <w:sz w:val="26"/>
          <w:szCs w:val="26"/>
        </w:rPr>
        <w:t>Комиссией вы</w:t>
      </w:r>
      <w:r w:rsidRPr="00580EAE">
        <w:rPr>
          <w:sz w:val="26"/>
          <w:szCs w:val="26"/>
        </w:rPr>
        <w:t>я</w:t>
      </w:r>
      <w:r w:rsidR="004A7D0D" w:rsidRPr="00580EAE">
        <w:rPr>
          <w:sz w:val="26"/>
          <w:szCs w:val="26"/>
        </w:rPr>
        <w:t>в</w:t>
      </w:r>
      <w:r w:rsidRPr="00580EAE">
        <w:rPr>
          <w:sz w:val="26"/>
          <w:szCs w:val="26"/>
        </w:rPr>
        <w:t>лено, что</w:t>
      </w:r>
      <w:r w:rsidRPr="00C66389">
        <w:rPr>
          <w:sz w:val="26"/>
          <w:szCs w:val="26"/>
        </w:rPr>
        <w:t xml:space="preserve"> Заявитель </w:t>
      </w:r>
      <w:r w:rsidR="00580EAE">
        <w:rPr>
          <w:sz w:val="26"/>
          <w:szCs w:val="26"/>
        </w:rPr>
        <w:t xml:space="preserve">во второй части заявки </w:t>
      </w:r>
      <w:r w:rsidRPr="00CD0131">
        <w:rPr>
          <w:sz w:val="26"/>
          <w:szCs w:val="26"/>
        </w:rPr>
        <w:t>не пр</w:t>
      </w:r>
      <w:r w:rsidR="00CD0131" w:rsidRPr="00CD0131">
        <w:rPr>
          <w:sz w:val="26"/>
          <w:szCs w:val="26"/>
        </w:rPr>
        <w:t>едставил</w:t>
      </w:r>
      <w:r w:rsidR="00CD0131">
        <w:rPr>
          <w:sz w:val="26"/>
          <w:szCs w:val="26"/>
        </w:rPr>
        <w:t xml:space="preserve"> </w:t>
      </w:r>
      <w:r w:rsidR="00580EAE">
        <w:rPr>
          <w:sz w:val="26"/>
          <w:szCs w:val="26"/>
        </w:rPr>
        <w:t xml:space="preserve">информацию </w:t>
      </w:r>
      <w:r w:rsidR="00CD0131">
        <w:rPr>
          <w:sz w:val="26"/>
          <w:szCs w:val="26"/>
        </w:rPr>
        <w:t xml:space="preserve">об идентификационном номере </w:t>
      </w:r>
      <w:r w:rsidR="00CD0131" w:rsidRPr="00CD0131">
        <w:rPr>
          <w:sz w:val="26"/>
          <w:szCs w:val="26"/>
        </w:rPr>
        <w:t>налогоплательщика</w:t>
      </w:r>
      <w:r w:rsidR="00CD0131">
        <w:rPr>
          <w:sz w:val="26"/>
          <w:szCs w:val="26"/>
        </w:rPr>
        <w:t>, являющегося учредителем Заявителя</w:t>
      </w:r>
      <w:r w:rsidRPr="00C66389">
        <w:rPr>
          <w:sz w:val="26"/>
          <w:szCs w:val="26"/>
        </w:rPr>
        <w:t>.</w:t>
      </w:r>
    </w:p>
    <w:p w:rsidR="0083193D" w:rsidRPr="00CD0131" w:rsidRDefault="006F0B2A" w:rsidP="00CD0131">
      <w:pPr>
        <w:autoSpaceDE w:val="0"/>
        <w:autoSpaceDN w:val="0"/>
        <w:adjustRightInd w:val="0"/>
        <w:ind w:firstLine="540"/>
        <w:jc w:val="both"/>
        <w:rPr>
          <w:sz w:val="26"/>
          <w:szCs w:val="26"/>
        </w:rPr>
      </w:pPr>
      <w:proofErr w:type="gramStart"/>
      <w:r>
        <w:rPr>
          <w:sz w:val="26"/>
          <w:szCs w:val="26"/>
        </w:rPr>
        <w:t>Таким образом</w:t>
      </w:r>
      <w:r w:rsidR="00F32825">
        <w:rPr>
          <w:sz w:val="26"/>
          <w:szCs w:val="26"/>
        </w:rPr>
        <w:t>, Комиссия Ненецкого УФАС России приходит к выводу о том, что в действия</w:t>
      </w:r>
      <w:r w:rsidR="001B6E99">
        <w:rPr>
          <w:sz w:val="26"/>
          <w:szCs w:val="26"/>
        </w:rPr>
        <w:t>х</w:t>
      </w:r>
      <w:r w:rsidR="00F872B7">
        <w:rPr>
          <w:sz w:val="26"/>
          <w:szCs w:val="26"/>
        </w:rPr>
        <w:t xml:space="preserve"> аукционной </w:t>
      </w:r>
      <w:r>
        <w:rPr>
          <w:sz w:val="26"/>
          <w:szCs w:val="26"/>
        </w:rPr>
        <w:t>комиссии</w:t>
      </w:r>
      <w:r w:rsidR="00F32825">
        <w:rPr>
          <w:sz w:val="26"/>
          <w:szCs w:val="26"/>
        </w:rPr>
        <w:t xml:space="preserve"> </w:t>
      </w:r>
      <w:r w:rsidR="00F32825" w:rsidRPr="00F32825">
        <w:rPr>
          <w:bCs/>
          <w:sz w:val="26"/>
          <w:szCs w:val="26"/>
        </w:rPr>
        <w:t xml:space="preserve">при проведении </w:t>
      </w:r>
      <w:r w:rsidR="00F32825" w:rsidRPr="00F32825">
        <w:rPr>
          <w:sz w:val="26"/>
          <w:szCs w:val="26"/>
        </w:rPr>
        <w:t xml:space="preserve">электронного </w:t>
      </w:r>
      <w:r w:rsidR="00F32825" w:rsidRPr="00C66389">
        <w:rPr>
          <w:sz w:val="26"/>
          <w:szCs w:val="26"/>
        </w:rPr>
        <w:t xml:space="preserve">аукциона </w:t>
      </w:r>
      <w:r w:rsidR="00F32825" w:rsidRPr="004E099C">
        <w:rPr>
          <w:sz w:val="26"/>
          <w:szCs w:val="26"/>
        </w:rPr>
        <w:t xml:space="preserve">на </w:t>
      </w:r>
      <w:r w:rsidR="004E099C">
        <w:rPr>
          <w:sz w:val="26"/>
          <w:szCs w:val="26"/>
        </w:rPr>
        <w:t>о</w:t>
      </w:r>
      <w:r w:rsidR="004E099C" w:rsidRPr="00C745FD">
        <w:rPr>
          <w:sz w:val="26"/>
          <w:szCs w:val="26"/>
        </w:rPr>
        <w:t xml:space="preserve">казание услуг по подготовке и размещению информационных материалов о Ненецком автономном округе в федеральных электронных средствах массовой информации </w:t>
      </w:r>
      <w:r w:rsidR="004A7D0D" w:rsidRPr="00580EAE">
        <w:rPr>
          <w:sz w:val="26"/>
          <w:szCs w:val="26"/>
        </w:rPr>
        <w:t>отсутствуют нарушения Закона о контрактной системе</w:t>
      </w:r>
      <w:r w:rsidR="00270918" w:rsidRPr="00580EAE">
        <w:rPr>
          <w:sz w:val="26"/>
          <w:szCs w:val="26"/>
        </w:rPr>
        <w:t>, так как заявка участника</w:t>
      </w:r>
      <w:r w:rsidR="00270918">
        <w:rPr>
          <w:sz w:val="26"/>
          <w:szCs w:val="26"/>
        </w:rPr>
        <w:t xml:space="preserve"> рассматривалась в соответствии с требованиями </w:t>
      </w:r>
      <w:r w:rsidR="00CD0131">
        <w:rPr>
          <w:sz w:val="26"/>
          <w:szCs w:val="26"/>
        </w:rPr>
        <w:t xml:space="preserve">Закона о контрактной </w:t>
      </w:r>
      <w:r w:rsidR="00CD0131" w:rsidRPr="00CD0131">
        <w:rPr>
          <w:sz w:val="26"/>
          <w:szCs w:val="26"/>
        </w:rPr>
        <w:t xml:space="preserve">системе  и </w:t>
      </w:r>
      <w:r w:rsidR="00270918" w:rsidRPr="00CD0131">
        <w:rPr>
          <w:sz w:val="26"/>
          <w:szCs w:val="26"/>
        </w:rPr>
        <w:t>аукционной</w:t>
      </w:r>
      <w:proofErr w:type="gramEnd"/>
      <w:r w:rsidR="00270918" w:rsidRPr="00CD0131">
        <w:rPr>
          <w:sz w:val="26"/>
          <w:szCs w:val="26"/>
        </w:rPr>
        <w:t xml:space="preserve"> </w:t>
      </w:r>
      <w:proofErr w:type="gramStart"/>
      <w:r w:rsidR="00270918" w:rsidRPr="00CD0131">
        <w:rPr>
          <w:sz w:val="26"/>
          <w:szCs w:val="26"/>
        </w:rPr>
        <w:t>документации (</w:t>
      </w:r>
      <w:r w:rsidR="00CD0131" w:rsidRPr="00CD0131">
        <w:rPr>
          <w:sz w:val="26"/>
          <w:szCs w:val="26"/>
        </w:rPr>
        <w:t>раздел 1.2.</w:t>
      </w:r>
      <w:proofErr w:type="gramEnd"/>
      <w:r w:rsidR="00CD0131" w:rsidRPr="00CD0131">
        <w:rPr>
          <w:sz w:val="26"/>
          <w:szCs w:val="26"/>
        </w:rPr>
        <w:t xml:space="preserve"> </w:t>
      </w:r>
      <w:proofErr w:type="gramStart"/>
      <w:r w:rsidR="00CD0131" w:rsidRPr="00CD0131">
        <w:rPr>
          <w:sz w:val="26"/>
          <w:szCs w:val="26"/>
        </w:rPr>
        <w:t>(ИКА)</w:t>
      </w:r>
      <w:r w:rsidR="004A7D0D" w:rsidRPr="00CD0131">
        <w:rPr>
          <w:sz w:val="26"/>
          <w:szCs w:val="26"/>
        </w:rPr>
        <w:t>)</w:t>
      </w:r>
      <w:r w:rsidR="00CD0131" w:rsidRPr="00CD0131">
        <w:rPr>
          <w:sz w:val="26"/>
          <w:szCs w:val="26"/>
        </w:rPr>
        <w:t xml:space="preserve"> Заказчика</w:t>
      </w:r>
      <w:r w:rsidR="00F32825" w:rsidRPr="00CD0131">
        <w:rPr>
          <w:sz w:val="26"/>
          <w:szCs w:val="26"/>
        </w:rPr>
        <w:t>.</w:t>
      </w:r>
      <w:proofErr w:type="gramEnd"/>
    </w:p>
    <w:p w:rsidR="0003489B" w:rsidRDefault="00533D5E" w:rsidP="00C66389">
      <w:pPr>
        <w:autoSpaceDE w:val="0"/>
        <w:autoSpaceDN w:val="0"/>
        <w:adjustRightInd w:val="0"/>
        <w:ind w:firstLine="540"/>
        <w:jc w:val="both"/>
        <w:rPr>
          <w:sz w:val="26"/>
          <w:szCs w:val="26"/>
        </w:rPr>
      </w:pPr>
      <w:r w:rsidRPr="00CD0131">
        <w:rPr>
          <w:sz w:val="26"/>
          <w:szCs w:val="26"/>
        </w:rPr>
        <w:t xml:space="preserve">На основании изложенного и руководствуясь </w:t>
      </w:r>
      <w:r w:rsidR="001631C6" w:rsidRPr="00CD0131">
        <w:rPr>
          <w:sz w:val="26"/>
          <w:szCs w:val="26"/>
        </w:rPr>
        <w:t xml:space="preserve">частью 8 статьи 106 </w:t>
      </w:r>
      <w:r w:rsidRPr="00CD0131">
        <w:rPr>
          <w:sz w:val="26"/>
          <w:szCs w:val="26"/>
        </w:rPr>
        <w:t>Закона о</w:t>
      </w:r>
      <w:r w:rsidR="001631C6" w:rsidRPr="00CD0131">
        <w:rPr>
          <w:sz w:val="26"/>
          <w:szCs w:val="26"/>
        </w:rPr>
        <w:t xml:space="preserve"> контрактной системе</w:t>
      </w:r>
      <w:r w:rsidRPr="00CD0131">
        <w:rPr>
          <w:sz w:val="26"/>
          <w:szCs w:val="26"/>
        </w:rPr>
        <w:t>, Комиссия</w:t>
      </w:r>
      <w:r w:rsidR="00706CF5" w:rsidRPr="00CD0131">
        <w:rPr>
          <w:sz w:val="26"/>
          <w:szCs w:val="26"/>
        </w:rPr>
        <w:t>,</w:t>
      </w:r>
    </w:p>
    <w:p w:rsidR="00533D5E" w:rsidRPr="00E200F2" w:rsidRDefault="004F1D3B" w:rsidP="00F32825">
      <w:pPr>
        <w:autoSpaceDE w:val="0"/>
        <w:autoSpaceDN w:val="0"/>
        <w:adjustRightInd w:val="0"/>
        <w:ind w:firstLine="540"/>
        <w:jc w:val="center"/>
        <w:rPr>
          <w:sz w:val="26"/>
          <w:szCs w:val="26"/>
        </w:rPr>
      </w:pPr>
      <w:r w:rsidRPr="00E200F2">
        <w:rPr>
          <w:sz w:val="26"/>
          <w:szCs w:val="26"/>
        </w:rPr>
        <w:t>РЕШИЛА</w:t>
      </w:r>
      <w:r w:rsidR="00533D5E" w:rsidRPr="00E200F2">
        <w:rPr>
          <w:sz w:val="26"/>
          <w:szCs w:val="26"/>
        </w:rPr>
        <w:t>:</w:t>
      </w:r>
    </w:p>
    <w:p w:rsidR="00706CF5" w:rsidRPr="00E200F2" w:rsidRDefault="00706CF5" w:rsidP="00F32825">
      <w:pPr>
        <w:autoSpaceDE w:val="0"/>
        <w:autoSpaceDN w:val="0"/>
        <w:adjustRightInd w:val="0"/>
        <w:ind w:firstLine="540"/>
        <w:jc w:val="center"/>
        <w:rPr>
          <w:sz w:val="26"/>
          <w:szCs w:val="26"/>
        </w:rPr>
      </w:pPr>
    </w:p>
    <w:p w:rsidR="00C66389" w:rsidRDefault="007D5B54" w:rsidP="00C66389">
      <w:pPr>
        <w:pStyle w:val="ConsPlusNormal"/>
        <w:jc w:val="both"/>
        <w:rPr>
          <w:rFonts w:ascii="Times New Roman" w:hAnsi="Times New Roman" w:cs="Times New Roman"/>
          <w:sz w:val="26"/>
          <w:szCs w:val="26"/>
        </w:rPr>
      </w:pPr>
      <w:r w:rsidRPr="0083193D">
        <w:rPr>
          <w:rFonts w:ascii="Times New Roman" w:hAnsi="Times New Roman" w:cs="Times New Roman"/>
          <w:sz w:val="26"/>
          <w:szCs w:val="26"/>
        </w:rPr>
        <w:t xml:space="preserve">Признать </w:t>
      </w:r>
      <w:r w:rsidR="006E6AD2" w:rsidRPr="0083193D">
        <w:rPr>
          <w:rFonts w:ascii="Times New Roman" w:hAnsi="Times New Roman" w:cs="Times New Roman"/>
          <w:sz w:val="26"/>
          <w:szCs w:val="26"/>
        </w:rPr>
        <w:t xml:space="preserve">жалобу </w:t>
      </w:r>
      <w:r w:rsidR="007F75CC" w:rsidRPr="0083193D">
        <w:rPr>
          <w:rFonts w:ascii="Times New Roman" w:hAnsi="Times New Roman" w:cs="Times New Roman"/>
          <w:sz w:val="26"/>
          <w:szCs w:val="26"/>
        </w:rPr>
        <w:t>Заявителя</w:t>
      </w:r>
      <w:r w:rsidR="00627807" w:rsidRPr="0083193D">
        <w:rPr>
          <w:rFonts w:ascii="Times New Roman" w:hAnsi="Times New Roman" w:cs="Times New Roman"/>
          <w:sz w:val="26"/>
          <w:szCs w:val="26"/>
        </w:rPr>
        <w:t xml:space="preserve"> </w:t>
      </w:r>
      <w:r w:rsidR="00E038DE" w:rsidRPr="0083193D">
        <w:rPr>
          <w:rFonts w:ascii="Times New Roman" w:hAnsi="Times New Roman" w:cs="Times New Roman"/>
          <w:sz w:val="26"/>
          <w:szCs w:val="26"/>
        </w:rPr>
        <w:t>на действия</w:t>
      </w:r>
      <w:r w:rsidR="00627807" w:rsidRPr="0083193D">
        <w:rPr>
          <w:rFonts w:ascii="Times New Roman" w:hAnsi="Times New Roman" w:cs="Times New Roman"/>
          <w:sz w:val="26"/>
          <w:szCs w:val="26"/>
        </w:rPr>
        <w:t xml:space="preserve"> </w:t>
      </w:r>
      <w:r w:rsidR="007F75CC" w:rsidRPr="0083193D">
        <w:rPr>
          <w:rFonts w:ascii="Times New Roman" w:hAnsi="Times New Roman" w:cs="Times New Roman"/>
          <w:sz w:val="26"/>
          <w:szCs w:val="26"/>
        </w:rPr>
        <w:t>аукционной комиссии</w:t>
      </w:r>
      <w:r w:rsidR="0095088B" w:rsidRPr="0083193D">
        <w:rPr>
          <w:rFonts w:ascii="Times New Roman" w:hAnsi="Times New Roman" w:cs="Times New Roman"/>
          <w:sz w:val="26"/>
          <w:szCs w:val="26"/>
        </w:rPr>
        <w:t xml:space="preserve"> </w:t>
      </w:r>
      <w:r w:rsidR="00AB2F2C">
        <w:rPr>
          <w:rFonts w:ascii="Times New Roman" w:hAnsi="Times New Roman" w:cs="Times New Roman"/>
          <w:sz w:val="26"/>
          <w:szCs w:val="26"/>
        </w:rPr>
        <w:t>необоснованной.</w:t>
      </w:r>
    </w:p>
    <w:p w:rsidR="0083193D" w:rsidRPr="0083193D" w:rsidRDefault="0083193D" w:rsidP="00C66389">
      <w:pPr>
        <w:pStyle w:val="ConsPlusNormal"/>
        <w:jc w:val="both"/>
        <w:rPr>
          <w:rFonts w:ascii="Times New Roman" w:hAnsi="Times New Roman" w:cs="Times New Roman"/>
          <w:sz w:val="26"/>
          <w:szCs w:val="26"/>
        </w:rPr>
      </w:pPr>
    </w:p>
    <w:p w:rsidR="0083193D" w:rsidRDefault="0083193D" w:rsidP="00C66389">
      <w:pPr>
        <w:pStyle w:val="ConsPlusNormal"/>
        <w:jc w:val="both"/>
      </w:pPr>
    </w:p>
    <w:p w:rsidR="0083193D" w:rsidRDefault="0083193D" w:rsidP="0083193D">
      <w:pPr>
        <w:pStyle w:val="ConsPlusNormal"/>
        <w:jc w:val="both"/>
      </w:pPr>
    </w:p>
    <w:p w:rsidR="00533D5E" w:rsidRPr="0083193D" w:rsidRDefault="00533D5E" w:rsidP="0083193D">
      <w:pPr>
        <w:pStyle w:val="ConsPlusNormal"/>
        <w:jc w:val="both"/>
        <w:rPr>
          <w:rFonts w:ascii="Times New Roman" w:hAnsi="Times New Roman" w:cs="Times New Roman"/>
          <w:i/>
          <w:sz w:val="26"/>
          <w:szCs w:val="26"/>
        </w:rPr>
      </w:pPr>
      <w:r w:rsidRPr="0083193D">
        <w:rPr>
          <w:rFonts w:ascii="Times New Roman" w:hAnsi="Times New Roman" w:cs="Times New Roman"/>
          <w:i/>
          <w:sz w:val="26"/>
          <w:szCs w:val="26"/>
        </w:rPr>
        <w:t>Настоящее решение может быть обжаловано в судебном порядке в течение трех месяцев со дня его принятия.</w:t>
      </w:r>
    </w:p>
    <w:p w:rsidR="00533D5E" w:rsidRPr="00E200F2" w:rsidRDefault="00533D5E" w:rsidP="000C6563">
      <w:pPr>
        <w:ind w:firstLine="540"/>
        <w:jc w:val="both"/>
        <w:rPr>
          <w:i/>
          <w:sz w:val="26"/>
          <w:szCs w:val="26"/>
        </w:rPr>
      </w:pPr>
    </w:p>
    <w:p w:rsidR="00533D5E" w:rsidRPr="00E200F2" w:rsidRDefault="00533D5E" w:rsidP="00BF71C7">
      <w:pPr>
        <w:jc w:val="both"/>
        <w:rPr>
          <w:sz w:val="26"/>
          <w:szCs w:val="26"/>
        </w:rPr>
      </w:pPr>
      <w:r w:rsidRPr="00E200F2">
        <w:rPr>
          <w:sz w:val="26"/>
          <w:szCs w:val="26"/>
        </w:rPr>
        <w:t>Председат</w:t>
      </w:r>
      <w:r w:rsidR="00E175E9" w:rsidRPr="00E200F2">
        <w:rPr>
          <w:sz w:val="26"/>
          <w:szCs w:val="26"/>
        </w:rPr>
        <w:t xml:space="preserve">ель Комиссии:              </w:t>
      </w:r>
      <w:r w:rsidR="00340F49" w:rsidRPr="00E200F2">
        <w:rPr>
          <w:sz w:val="26"/>
          <w:szCs w:val="26"/>
        </w:rPr>
        <w:t xml:space="preserve">      </w:t>
      </w:r>
      <w:r w:rsidRPr="00E200F2">
        <w:rPr>
          <w:sz w:val="26"/>
          <w:szCs w:val="26"/>
        </w:rPr>
        <w:t xml:space="preserve">                              </w:t>
      </w:r>
      <w:r w:rsidR="00E200F2" w:rsidRPr="00E200F2">
        <w:rPr>
          <w:sz w:val="26"/>
          <w:szCs w:val="26"/>
        </w:rPr>
        <w:t xml:space="preserve">   </w:t>
      </w:r>
      <w:r w:rsidRPr="00E200F2">
        <w:rPr>
          <w:sz w:val="26"/>
          <w:szCs w:val="26"/>
        </w:rPr>
        <w:t xml:space="preserve">     </w:t>
      </w:r>
      <w:r w:rsidR="00470056" w:rsidRPr="00E200F2">
        <w:rPr>
          <w:sz w:val="26"/>
          <w:szCs w:val="26"/>
        </w:rPr>
        <w:t xml:space="preserve">  </w:t>
      </w:r>
      <w:r w:rsidR="001631C6" w:rsidRPr="00E200F2">
        <w:rPr>
          <w:sz w:val="26"/>
          <w:szCs w:val="26"/>
        </w:rPr>
        <w:t xml:space="preserve">                  Л.А. Одегова</w:t>
      </w:r>
    </w:p>
    <w:p w:rsidR="00533D5E" w:rsidRPr="00E200F2" w:rsidRDefault="00533D5E" w:rsidP="00BF71C7">
      <w:pPr>
        <w:jc w:val="both"/>
        <w:rPr>
          <w:sz w:val="26"/>
          <w:szCs w:val="26"/>
        </w:rPr>
      </w:pPr>
    </w:p>
    <w:p w:rsidR="00533D5E" w:rsidRPr="00E200F2" w:rsidRDefault="00533D5E" w:rsidP="00CE5782">
      <w:pPr>
        <w:rPr>
          <w:sz w:val="26"/>
          <w:szCs w:val="26"/>
        </w:rPr>
      </w:pPr>
      <w:r w:rsidRPr="00E200F2">
        <w:rPr>
          <w:sz w:val="26"/>
          <w:szCs w:val="26"/>
        </w:rPr>
        <w:t xml:space="preserve">Члены Комиссии: </w:t>
      </w:r>
      <w:r w:rsidR="00CE5782">
        <w:rPr>
          <w:sz w:val="26"/>
          <w:szCs w:val="26"/>
        </w:rPr>
        <w:t xml:space="preserve">                                                                    </w:t>
      </w:r>
      <w:r w:rsidR="003C6CC2">
        <w:rPr>
          <w:sz w:val="26"/>
          <w:szCs w:val="26"/>
        </w:rPr>
        <w:t xml:space="preserve">                  </w:t>
      </w:r>
      <w:r w:rsidR="004E099C">
        <w:rPr>
          <w:sz w:val="26"/>
          <w:szCs w:val="26"/>
        </w:rPr>
        <w:t xml:space="preserve"> </w:t>
      </w:r>
      <w:r w:rsidR="003C6CC2">
        <w:rPr>
          <w:sz w:val="26"/>
          <w:szCs w:val="26"/>
        </w:rPr>
        <w:t xml:space="preserve">  О.А</w:t>
      </w:r>
      <w:r w:rsidR="00C66389">
        <w:rPr>
          <w:sz w:val="26"/>
          <w:szCs w:val="26"/>
        </w:rPr>
        <w:t>. Артеева</w:t>
      </w:r>
    </w:p>
    <w:p w:rsidR="00CE5782" w:rsidRDefault="00533D5E" w:rsidP="0078133D">
      <w:pPr>
        <w:jc w:val="right"/>
        <w:rPr>
          <w:sz w:val="26"/>
          <w:szCs w:val="26"/>
        </w:rPr>
      </w:pPr>
      <w:r w:rsidRPr="00E200F2">
        <w:rPr>
          <w:sz w:val="26"/>
          <w:szCs w:val="26"/>
        </w:rPr>
        <w:t xml:space="preserve">                                                                                                  </w:t>
      </w:r>
    </w:p>
    <w:p w:rsidR="00533D5E" w:rsidRPr="00E200F2" w:rsidRDefault="00CE5782" w:rsidP="00CE5782">
      <w:pPr>
        <w:jc w:val="both"/>
        <w:rPr>
          <w:sz w:val="26"/>
          <w:szCs w:val="26"/>
        </w:rPr>
      </w:pPr>
      <w:r>
        <w:rPr>
          <w:sz w:val="26"/>
          <w:szCs w:val="26"/>
        </w:rPr>
        <w:t xml:space="preserve">                                                                                                                   </w:t>
      </w:r>
      <w:r w:rsidR="00C66389">
        <w:rPr>
          <w:sz w:val="26"/>
          <w:szCs w:val="26"/>
        </w:rPr>
        <w:t xml:space="preserve">  </w:t>
      </w:r>
      <w:r>
        <w:rPr>
          <w:sz w:val="26"/>
          <w:szCs w:val="26"/>
        </w:rPr>
        <w:t xml:space="preserve">       Я.И Носова</w:t>
      </w:r>
    </w:p>
    <w:p w:rsidR="00533D5E" w:rsidRPr="00E200F2" w:rsidRDefault="00533D5E" w:rsidP="00B5024E">
      <w:pPr>
        <w:jc w:val="right"/>
        <w:rPr>
          <w:sz w:val="26"/>
          <w:szCs w:val="26"/>
        </w:rPr>
      </w:pPr>
    </w:p>
    <w:p w:rsidR="00533D5E" w:rsidRPr="00E200F2" w:rsidRDefault="00E95B42" w:rsidP="00B5024E">
      <w:pPr>
        <w:jc w:val="right"/>
        <w:rPr>
          <w:sz w:val="26"/>
          <w:szCs w:val="26"/>
        </w:rPr>
      </w:pPr>
      <w:r w:rsidRPr="00E200F2">
        <w:rPr>
          <w:sz w:val="26"/>
          <w:szCs w:val="26"/>
        </w:rPr>
        <w:t xml:space="preserve"> </w:t>
      </w:r>
    </w:p>
    <w:sectPr w:rsidR="00533D5E" w:rsidRPr="00E200F2" w:rsidSect="00E175E9">
      <w:headerReference w:type="even" r:id="rId14"/>
      <w:headerReference w:type="default" r:id="rId15"/>
      <w:pgSz w:w="11906" w:h="16838"/>
      <w:pgMar w:top="360" w:right="746"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9FB" w:rsidRDefault="009B19FB" w:rsidP="00AB36B3">
      <w:r>
        <w:separator/>
      </w:r>
    </w:p>
  </w:endnote>
  <w:endnote w:type="continuationSeparator" w:id="1">
    <w:p w:rsidR="009B19FB" w:rsidRDefault="009B19FB" w:rsidP="00AB3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9FB" w:rsidRDefault="009B19FB" w:rsidP="00AB36B3">
      <w:r>
        <w:separator/>
      </w:r>
    </w:p>
  </w:footnote>
  <w:footnote w:type="continuationSeparator" w:id="1">
    <w:p w:rsidR="009B19FB" w:rsidRDefault="009B19FB" w:rsidP="00AB3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FB" w:rsidRDefault="009B19FB" w:rsidP="00BD12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9FB" w:rsidRDefault="009B19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FB" w:rsidRPr="007251F4" w:rsidRDefault="009B19FB" w:rsidP="00BD12F9">
    <w:pPr>
      <w:pStyle w:val="a3"/>
      <w:framePr w:wrap="around" w:vAnchor="text" w:hAnchor="margin" w:xAlign="center" w:y="1"/>
      <w:rPr>
        <w:rStyle w:val="a5"/>
        <w:sz w:val="24"/>
        <w:szCs w:val="24"/>
      </w:rPr>
    </w:pPr>
    <w:r w:rsidRPr="007251F4">
      <w:rPr>
        <w:rStyle w:val="a5"/>
        <w:sz w:val="24"/>
        <w:szCs w:val="24"/>
      </w:rPr>
      <w:fldChar w:fldCharType="begin"/>
    </w:r>
    <w:r w:rsidRPr="007251F4">
      <w:rPr>
        <w:rStyle w:val="a5"/>
        <w:sz w:val="24"/>
        <w:szCs w:val="24"/>
      </w:rPr>
      <w:instrText xml:space="preserve">PAGE  </w:instrText>
    </w:r>
    <w:r w:rsidRPr="007251F4">
      <w:rPr>
        <w:rStyle w:val="a5"/>
        <w:sz w:val="24"/>
        <w:szCs w:val="24"/>
      </w:rPr>
      <w:fldChar w:fldCharType="separate"/>
    </w:r>
    <w:r>
      <w:rPr>
        <w:rStyle w:val="a5"/>
        <w:noProof/>
        <w:sz w:val="24"/>
        <w:szCs w:val="24"/>
      </w:rPr>
      <w:t>2</w:t>
    </w:r>
    <w:r w:rsidRPr="007251F4">
      <w:rPr>
        <w:rStyle w:val="a5"/>
        <w:sz w:val="24"/>
        <w:szCs w:val="24"/>
      </w:rPr>
      <w:fldChar w:fldCharType="end"/>
    </w:r>
  </w:p>
  <w:p w:rsidR="009B19FB" w:rsidRDefault="009B19FB" w:rsidP="007251F4">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82573A"/>
    <w:lvl w:ilvl="0">
      <w:start w:val="1"/>
      <w:numFmt w:val="decimal"/>
      <w:lvlText w:val="%1."/>
      <w:lvlJc w:val="left"/>
      <w:pPr>
        <w:tabs>
          <w:tab w:val="num" w:pos="1492"/>
        </w:tabs>
        <w:ind w:left="1492" w:hanging="360"/>
      </w:pPr>
    </w:lvl>
  </w:abstractNum>
  <w:abstractNum w:abstractNumId="1">
    <w:nsid w:val="FFFFFF7D"/>
    <w:multiLevelType w:val="singleLevel"/>
    <w:tmpl w:val="4F26C4F0"/>
    <w:lvl w:ilvl="0">
      <w:start w:val="1"/>
      <w:numFmt w:val="decimal"/>
      <w:lvlText w:val="%1."/>
      <w:lvlJc w:val="left"/>
      <w:pPr>
        <w:tabs>
          <w:tab w:val="num" w:pos="1209"/>
        </w:tabs>
        <w:ind w:left="1209" w:hanging="360"/>
      </w:pPr>
    </w:lvl>
  </w:abstractNum>
  <w:abstractNum w:abstractNumId="2">
    <w:nsid w:val="FFFFFF7E"/>
    <w:multiLevelType w:val="singleLevel"/>
    <w:tmpl w:val="F002444A"/>
    <w:lvl w:ilvl="0">
      <w:start w:val="1"/>
      <w:numFmt w:val="decimal"/>
      <w:lvlText w:val="%1."/>
      <w:lvlJc w:val="left"/>
      <w:pPr>
        <w:tabs>
          <w:tab w:val="num" w:pos="926"/>
        </w:tabs>
        <w:ind w:left="926" w:hanging="360"/>
      </w:pPr>
    </w:lvl>
  </w:abstractNum>
  <w:abstractNum w:abstractNumId="3">
    <w:nsid w:val="FFFFFF7F"/>
    <w:multiLevelType w:val="singleLevel"/>
    <w:tmpl w:val="53E4EC54"/>
    <w:lvl w:ilvl="0">
      <w:start w:val="1"/>
      <w:numFmt w:val="decimal"/>
      <w:lvlText w:val="%1."/>
      <w:lvlJc w:val="left"/>
      <w:pPr>
        <w:tabs>
          <w:tab w:val="num" w:pos="643"/>
        </w:tabs>
        <w:ind w:left="643" w:hanging="360"/>
      </w:pPr>
    </w:lvl>
  </w:abstractNum>
  <w:abstractNum w:abstractNumId="4">
    <w:nsid w:val="FFFFFF80"/>
    <w:multiLevelType w:val="singleLevel"/>
    <w:tmpl w:val="55A03F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8C7B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D0E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EC96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168010"/>
    <w:lvl w:ilvl="0">
      <w:start w:val="1"/>
      <w:numFmt w:val="decimal"/>
      <w:lvlText w:val="%1."/>
      <w:lvlJc w:val="left"/>
      <w:pPr>
        <w:tabs>
          <w:tab w:val="num" w:pos="360"/>
        </w:tabs>
        <w:ind w:left="360" w:hanging="360"/>
      </w:pPr>
    </w:lvl>
  </w:abstractNum>
  <w:abstractNum w:abstractNumId="9">
    <w:nsid w:val="FFFFFF89"/>
    <w:multiLevelType w:val="singleLevel"/>
    <w:tmpl w:val="D98A2FC0"/>
    <w:lvl w:ilvl="0">
      <w:start w:val="1"/>
      <w:numFmt w:val="bullet"/>
      <w:lvlText w:val=""/>
      <w:lvlJc w:val="left"/>
      <w:pPr>
        <w:tabs>
          <w:tab w:val="num" w:pos="360"/>
        </w:tabs>
        <w:ind w:left="360" w:hanging="360"/>
      </w:pPr>
      <w:rPr>
        <w:rFonts w:ascii="Symbol" w:hAnsi="Symbol" w:hint="default"/>
      </w:rPr>
    </w:lvl>
  </w:abstractNum>
  <w:abstractNum w:abstractNumId="10">
    <w:nsid w:val="05530204"/>
    <w:multiLevelType w:val="hybridMultilevel"/>
    <w:tmpl w:val="A37EA9F6"/>
    <w:lvl w:ilvl="0" w:tplc="CDEA1186">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4761ECD"/>
    <w:multiLevelType w:val="hybridMultilevel"/>
    <w:tmpl w:val="306ACFA2"/>
    <w:lvl w:ilvl="0" w:tplc="F1C26432">
      <w:start w:val="1"/>
      <w:numFmt w:val="decimal"/>
      <w:lvlText w:val="%1."/>
      <w:lvlJc w:val="left"/>
      <w:pPr>
        <w:ind w:left="1752" w:hanging="1032"/>
      </w:pPr>
      <w:rPr>
        <w:rFonts w:cs="Times New Roman" w:hint="default"/>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8EC15A0"/>
    <w:multiLevelType w:val="multilevel"/>
    <w:tmpl w:val="F206702C"/>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2C880E8B"/>
    <w:multiLevelType w:val="hybridMultilevel"/>
    <w:tmpl w:val="BBE83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2996D27"/>
    <w:multiLevelType w:val="hybridMultilevel"/>
    <w:tmpl w:val="9B101C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1430A87"/>
    <w:multiLevelType w:val="hybridMultilevel"/>
    <w:tmpl w:val="42BA4AF0"/>
    <w:lvl w:ilvl="0" w:tplc="155A783E">
      <w:start w:val="3"/>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nsid w:val="68B41467"/>
    <w:multiLevelType w:val="hybridMultilevel"/>
    <w:tmpl w:val="FAA2C184"/>
    <w:lvl w:ilvl="0" w:tplc="9338479C">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70071D75"/>
    <w:multiLevelType w:val="multilevel"/>
    <w:tmpl w:val="BBE8338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6"/>
  </w:num>
  <w:num w:numId="2">
    <w:abstractNumId w:val="15"/>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BF71C7"/>
    <w:rsid w:val="00000748"/>
    <w:rsid w:val="00000954"/>
    <w:rsid w:val="000017FF"/>
    <w:rsid w:val="00003849"/>
    <w:rsid w:val="000040DD"/>
    <w:rsid w:val="00004F67"/>
    <w:rsid w:val="00005E3F"/>
    <w:rsid w:val="00005E5D"/>
    <w:rsid w:val="00007057"/>
    <w:rsid w:val="0000731E"/>
    <w:rsid w:val="00007993"/>
    <w:rsid w:val="000116CD"/>
    <w:rsid w:val="00012173"/>
    <w:rsid w:val="000201A1"/>
    <w:rsid w:val="0002203B"/>
    <w:rsid w:val="000246AC"/>
    <w:rsid w:val="00025142"/>
    <w:rsid w:val="000269F1"/>
    <w:rsid w:val="00027B0A"/>
    <w:rsid w:val="00033229"/>
    <w:rsid w:val="00034346"/>
    <w:rsid w:val="000344A8"/>
    <w:rsid w:val="0003489B"/>
    <w:rsid w:val="00036679"/>
    <w:rsid w:val="00037E6A"/>
    <w:rsid w:val="00041043"/>
    <w:rsid w:val="00042A99"/>
    <w:rsid w:val="0004306F"/>
    <w:rsid w:val="0004778E"/>
    <w:rsid w:val="00051C19"/>
    <w:rsid w:val="00051D98"/>
    <w:rsid w:val="00052EB9"/>
    <w:rsid w:val="00053BFC"/>
    <w:rsid w:val="00053D5A"/>
    <w:rsid w:val="000545B2"/>
    <w:rsid w:val="0005672D"/>
    <w:rsid w:val="000577BA"/>
    <w:rsid w:val="000677E9"/>
    <w:rsid w:val="00070228"/>
    <w:rsid w:val="00070A24"/>
    <w:rsid w:val="00075BED"/>
    <w:rsid w:val="00075C7B"/>
    <w:rsid w:val="00077153"/>
    <w:rsid w:val="00080003"/>
    <w:rsid w:val="00082C2F"/>
    <w:rsid w:val="00083768"/>
    <w:rsid w:val="00083AB9"/>
    <w:rsid w:val="00085B26"/>
    <w:rsid w:val="000870B7"/>
    <w:rsid w:val="0009004A"/>
    <w:rsid w:val="00090304"/>
    <w:rsid w:val="00090C85"/>
    <w:rsid w:val="00090E8B"/>
    <w:rsid w:val="00090EE9"/>
    <w:rsid w:val="000912A4"/>
    <w:rsid w:val="00091932"/>
    <w:rsid w:val="00091AE7"/>
    <w:rsid w:val="000929A1"/>
    <w:rsid w:val="00093592"/>
    <w:rsid w:val="0009640A"/>
    <w:rsid w:val="00096DE5"/>
    <w:rsid w:val="000A110F"/>
    <w:rsid w:val="000A557D"/>
    <w:rsid w:val="000A5861"/>
    <w:rsid w:val="000A73C6"/>
    <w:rsid w:val="000A7BAA"/>
    <w:rsid w:val="000B21F1"/>
    <w:rsid w:val="000B2D59"/>
    <w:rsid w:val="000B42B6"/>
    <w:rsid w:val="000B4DDE"/>
    <w:rsid w:val="000B7D2F"/>
    <w:rsid w:val="000C2736"/>
    <w:rsid w:val="000C2C11"/>
    <w:rsid w:val="000C6563"/>
    <w:rsid w:val="000C7EAD"/>
    <w:rsid w:val="000D27BD"/>
    <w:rsid w:val="000D45CE"/>
    <w:rsid w:val="000D50EF"/>
    <w:rsid w:val="000E0A0B"/>
    <w:rsid w:val="000E1BA1"/>
    <w:rsid w:val="000E2389"/>
    <w:rsid w:val="000E2E71"/>
    <w:rsid w:val="000E3509"/>
    <w:rsid w:val="000E432B"/>
    <w:rsid w:val="000E4B73"/>
    <w:rsid w:val="000E6398"/>
    <w:rsid w:val="000E6D40"/>
    <w:rsid w:val="000E76BE"/>
    <w:rsid w:val="000E778D"/>
    <w:rsid w:val="000E78CF"/>
    <w:rsid w:val="000F00FD"/>
    <w:rsid w:val="000F0E58"/>
    <w:rsid w:val="000F14FB"/>
    <w:rsid w:val="000F2118"/>
    <w:rsid w:val="000F2E8D"/>
    <w:rsid w:val="000F442F"/>
    <w:rsid w:val="000F62DC"/>
    <w:rsid w:val="001026AD"/>
    <w:rsid w:val="0010526F"/>
    <w:rsid w:val="00107B20"/>
    <w:rsid w:val="001110C1"/>
    <w:rsid w:val="001115A8"/>
    <w:rsid w:val="00111748"/>
    <w:rsid w:val="00116A37"/>
    <w:rsid w:val="001176CA"/>
    <w:rsid w:val="001233F3"/>
    <w:rsid w:val="001266EC"/>
    <w:rsid w:val="00127B9E"/>
    <w:rsid w:val="001324B5"/>
    <w:rsid w:val="00133C86"/>
    <w:rsid w:val="00136351"/>
    <w:rsid w:val="00137B33"/>
    <w:rsid w:val="0014282C"/>
    <w:rsid w:val="001451E4"/>
    <w:rsid w:val="00146FD8"/>
    <w:rsid w:val="0015033E"/>
    <w:rsid w:val="00151586"/>
    <w:rsid w:val="00154726"/>
    <w:rsid w:val="00154783"/>
    <w:rsid w:val="00156365"/>
    <w:rsid w:val="00157545"/>
    <w:rsid w:val="001608EE"/>
    <w:rsid w:val="001612D3"/>
    <w:rsid w:val="001631C6"/>
    <w:rsid w:val="00164105"/>
    <w:rsid w:val="00166B43"/>
    <w:rsid w:val="00167697"/>
    <w:rsid w:val="00167AD5"/>
    <w:rsid w:val="00167B61"/>
    <w:rsid w:val="001702E0"/>
    <w:rsid w:val="00172561"/>
    <w:rsid w:val="001767F0"/>
    <w:rsid w:val="001768DB"/>
    <w:rsid w:val="00177922"/>
    <w:rsid w:val="0018088F"/>
    <w:rsid w:val="001819E3"/>
    <w:rsid w:val="00181CEC"/>
    <w:rsid w:val="00182676"/>
    <w:rsid w:val="00182974"/>
    <w:rsid w:val="00183AE4"/>
    <w:rsid w:val="00184CE7"/>
    <w:rsid w:val="00187683"/>
    <w:rsid w:val="00192265"/>
    <w:rsid w:val="00192D06"/>
    <w:rsid w:val="00192D8E"/>
    <w:rsid w:val="00194A0C"/>
    <w:rsid w:val="001A06FE"/>
    <w:rsid w:val="001A1AD3"/>
    <w:rsid w:val="001A2024"/>
    <w:rsid w:val="001A5A7F"/>
    <w:rsid w:val="001A7519"/>
    <w:rsid w:val="001A755E"/>
    <w:rsid w:val="001A7777"/>
    <w:rsid w:val="001B0813"/>
    <w:rsid w:val="001B085F"/>
    <w:rsid w:val="001B0D6F"/>
    <w:rsid w:val="001B5DB5"/>
    <w:rsid w:val="001B6096"/>
    <w:rsid w:val="001B6E99"/>
    <w:rsid w:val="001B7456"/>
    <w:rsid w:val="001C0B7F"/>
    <w:rsid w:val="001C45BD"/>
    <w:rsid w:val="001C6D18"/>
    <w:rsid w:val="001C76EB"/>
    <w:rsid w:val="001D0B53"/>
    <w:rsid w:val="001D132D"/>
    <w:rsid w:val="001D1C87"/>
    <w:rsid w:val="001D2F76"/>
    <w:rsid w:val="001D3EF6"/>
    <w:rsid w:val="001D7D0D"/>
    <w:rsid w:val="001E79AE"/>
    <w:rsid w:val="001F07EE"/>
    <w:rsid w:val="001F173A"/>
    <w:rsid w:val="001F176F"/>
    <w:rsid w:val="001F7050"/>
    <w:rsid w:val="00200C9F"/>
    <w:rsid w:val="00200CCD"/>
    <w:rsid w:val="00200DB3"/>
    <w:rsid w:val="002014AE"/>
    <w:rsid w:val="00203625"/>
    <w:rsid w:val="00203C3D"/>
    <w:rsid w:val="002049EC"/>
    <w:rsid w:val="0020570A"/>
    <w:rsid w:val="00206FC4"/>
    <w:rsid w:val="00210CDD"/>
    <w:rsid w:val="002117D1"/>
    <w:rsid w:val="00211C98"/>
    <w:rsid w:val="0021543B"/>
    <w:rsid w:val="00217EA3"/>
    <w:rsid w:val="00221400"/>
    <w:rsid w:val="00222513"/>
    <w:rsid w:val="0022399D"/>
    <w:rsid w:val="00223E6F"/>
    <w:rsid w:val="002260C4"/>
    <w:rsid w:val="002302B3"/>
    <w:rsid w:val="00231906"/>
    <w:rsid w:val="00231A8F"/>
    <w:rsid w:val="00232411"/>
    <w:rsid w:val="00235D8A"/>
    <w:rsid w:val="00243BCD"/>
    <w:rsid w:val="00246897"/>
    <w:rsid w:val="0024750B"/>
    <w:rsid w:val="002500D5"/>
    <w:rsid w:val="00251FDD"/>
    <w:rsid w:val="002524D0"/>
    <w:rsid w:val="002534B5"/>
    <w:rsid w:val="0025496C"/>
    <w:rsid w:val="002565E7"/>
    <w:rsid w:val="0026167B"/>
    <w:rsid w:val="00261F42"/>
    <w:rsid w:val="00263064"/>
    <w:rsid w:val="00263184"/>
    <w:rsid w:val="00264017"/>
    <w:rsid w:val="002640EB"/>
    <w:rsid w:val="00267287"/>
    <w:rsid w:val="00270918"/>
    <w:rsid w:val="00272111"/>
    <w:rsid w:val="002733B4"/>
    <w:rsid w:val="00273623"/>
    <w:rsid w:val="002739A2"/>
    <w:rsid w:val="00276EFD"/>
    <w:rsid w:val="0028202F"/>
    <w:rsid w:val="0028364F"/>
    <w:rsid w:val="002866F2"/>
    <w:rsid w:val="00286F37"/>
    <w:rsid w:val="00290E6C"/>
    <w:rsid w:val="0029289F"/>
    <w:rsid w:val="00292B0B"/>
    <w:rsid w:val="00294D38"/>
    <w:rsid w:val="00294E1C"/>
    <w:rsid w:val="0029636A"/>
    <w:rsid w:val="002967A3"/>
    <w:rsid w:val="002A045B"/>
    <w:rsid w:val="002A12FD"/>
    <w:rsid w:val="002A3724"/>
    <w:rsid w:val="002A4D25"/>
    <w:rsid w:val="002A5860"/>
    <w:rsid w:val="002A5B44"/>
    <w:rsid w:val="002A74E3"/>
    <w:rsid w:val="002B2703"/>
    <w:rsid w:val="002B3B23"/>
    <w:rsid w:val="002B6C7F"/>
    <w:rsid w:val="002C070B"/>
    <w:rsid w:val="002C1D40"/>
    <w:rsid w:val="002C3A79"/>
    <w:rsid w:val="002D1292"/>
    <w:rsid w:val="002D2E22"/>
    <w:rsid w:val="002D2E41"/>
    <w:rsid w:val="002D41CB"/>
    <w:rsid w:val="002D44DA"/>
    <w:rsid w:val="002D4D90"/>
    <w:rsid w:val="002D5236"/>
    <w:rsid w:val="002D6DA0"/>
    <w:rsid w:val="002E1836"/>
    <w:rsid w:val="002E3AF6"/>
    <w:rsid w:val="002E3D49"/>
    <w:rsid w:val="002E3D94"/>
    <w:rsid w:val="002F1035"/>
    <w:rsid w:val="002F45D5"/>
    <w:rsid w:val="002F4AAD"/>
    <w:rsid w:val="002F615A"/>
    <w:rsid w:val="00300488"/>
    <w:rsid w:val="00304424"/>
    <w:rsid w:val="00304FC6"/>
    <w:rsid w:val="00305F5F"/>
    <w:rsid w:val="0031151F"/>
    <w:rsid w:val="003141D8"/>
    <w:rsid w:val="00317D8D"/>
    <w:rsid w:val="00320492"/>
    <w:rsid w:val="00320D7F"/>
    <w:rsid w:val="00325C57"/>
    <w:rsid w:val="00326192"/>
    <w:rsid w:val="003333E6"/>
    <w:rsid w:val="00334322"/>
    <w:rsid w:val="0033645E"/>
    <w:rsid w:val="00337251"/>
    <w:rsid w:val="00340AA8"/>
    <w:rsid w:val="00340F49"/>
    <w:rsid w:val="003425A4"/>
    <w:rsid w:val="003440DD"/>
    <w:rsid w:val="00344A05"/>
    <w:rsid w:val="00346B58"/>
    <w:rsid w:val="00351521"/>
    <w:rsid w:val="00352213"/>
    <w:rsid w:val="00352287"/>
    <w:rsid w:val="0035684F"/>
    <w:rsid w:val="00362DA5"/>
    <w:rsid w:val="00364339"/>
    <w:rsid w:val="00365354"/>
    <w:rsid w:val="00370169"/>
    <w:rsid w:val="00373BE0"/>
    <w:rsid w:val="00382324"/>
    <w:rsid w:val="00384A9B"/>
    <w:rsid w:val="00385B28"/>
    <w:rsid w:val="00396DA2"/>
    <w:rsid w:val="003A23F2"/>
    <w:rsid w:val="003A4151"/>
    <w:rsid w:val="003A4608"/>
    <w:rsid w:val="003A61C4"/>
    <w:rsid w:val="003B0AD2"/>
    <w:rsid w:val="003B1C3A"/>
    <w:rsid w:val="003B1D0F"/>
    <w:rsid w:val="003B3EE4"/>
    <w:rsid w:val="003B6DCA"/>
    <w:rsid w:val="003C1E14"/>
    <w:rsid w:val="003C3005"/>
    <w:rsid w:val="003C5579"/>
    <w:rsid w:val="003C6CC2"/>
    <w:rsid w:val="003C7552"/>
    <w:rsid w:val="003C76EC"/>
    <w:rsid w:val="003C783D"/>
    <w:rsid w:val="003C78C2"/>
    <w:rsid w:val="003D45BC"/>
    <w:rsid w:val="003D45DA"/>
    <w:rsid w:val="003D531E"/>
    <w:rsid w:val="003E0333"/>
    <w:rsid w:val="003E1695"/>
    <w:rsid w:val="003E293C"/>
    <w:rsid w:val="003E4331"/>
    <w:rsid w:val="003E48CD"/>
    <w:rsid w:val="003F010D"/>
    <w:rsid w:val="003F01CD"/>
    <w:rsid w:val="003F15CB"/>
    <w:rsid w:val="003F2F8E"/>
    <w:rsid w:val="003F396A"/>
    <w:rsid w:val="003F4A3E"/>
    <w:rsid w:val="0040279F"/>
    <w:rsid w:val="004028F6"/>
    <w:rsid w:val="00403299"/>
    <w:rsid w:val="00403EF0"/>
    <w:rsid w:val="0040419A"/>
    <w:rsid w:val="00404613"/>
    <w:rsid w:val="004057D5"/>
    <w:rsid w:val="00405CD2"/>
    <w:rsid w:val="00406C77"/>
    <w:rsid w:val="0040727B"/>
    <w:rsid w:val="00407A09"/>
    <w:rsid w:val="004108FE"/>
    <w:rsid w:val="00411A7F"/>
    <w:rsid w:val="004131F8"/>
    <w:rsid w:val="00417295"/>
    <w:rsid w:val="00420B79"/>
    <w:rsid w:val="0042187E"/>
    <w:rsid w:val="00422617"/>
    <w:rsid w:val="00422FAF"/>
    <w:rsid w:val="00424C0D"/>
    <w:rsid w:val="00425ACA"/>
    <w:rsid w:val="00426610"/>
    <w:rsid w:val="00435406"/>
    <w:rsid w:val="004358DF"/>
    <w:rsid w:val="00435E36"/>
    <w:rsid w:val="00437A6A"/>
    <w:rsid w:val="00443B35"/>
    <w:rsid w:val="00444CBE"/>
    <w:rsid w:val="00444F94"/>
    <w:rsid w:val="004450F5"/>
    <w:rsid w:val="0044724B"/>
    <w:rsid w:val="00450643"/>
    <w:rsid w:val="00452189"/>
    <w:rsid w:val="00453897"/>
    <w:rsid w:val="004544AA"/>
    <w:rsid w:val="00454BF5"/>
    <w:rsid w:val="00454E4F"/>
    <w:rsid w:val="00457816"/>
    <w:rsid w:val="00457F18"/>
    <w:rsid w:val="0046314F"/>
    <w:rsid w:val="0046491E"/>
    <w:rsid w:val="00470056"/>
    <w:rsid w:val="00470230"/>
    <w:rsid w:val="00472602"/>
    <w:rsid w:val="004737B0"/>
    <w:rsid w:val="00475336"/>
    <w:rsid w:val="00486D9E"/>
    <w:rsid w:val="00491719"/>
    <w:rsid w:val="00491BB7"/>
    <w:rsid w:val="004925F7"/>
    <w:rsid w:val="004938FF"/>
    <w:rsid w:val="00494286"/>
    <w:rsid w:val="00495F07"/>
    <w:rsid w:val="00496F3B"/>
    <w:rsid w:val="004972DE"/>
    <w:rsid w:val="004A17FD"/>
    <w:rsid w:val="004A2400"/>
    <w:rsid w:val="004A2556"/>
    <w:rsid w:val="004A7D0D"/>
    <w:rsid w:val="004B135A"/>
    <w:rsid w:val="004B1DF7"/>
    <w:rsid w:val="004B2EB0"/>
    <w:rsid w:val="004B4863"/>
    <w:rsid w:val="004B53E9"/>
    <w:rsid w:val="004B689E"/>
    <w:rsid w:val="004B7A45"/>
    <w:rsid w:val="004C2367"/>
    <w:rsid w:val="004C2572"/>
    <w:rsid w:val="004C4DF5"/>
    <w:rsid w:val="004D5907"/>
    <w:rsid w:val="004E0607"/>
    <w:rsid w:val="004E099C"/>
    <w:rsid w:val="004E5346"/>
    <w:rsid w:val="004E5C2E"/>
    <w:rsid w:val="004F06F4"/>
    <w:rsid w:val="004F1D3B"/>
    <w:rsid w:val="004F24D5"/>
    <w:rsid w:val="004F27C9"/>
    <w:rsid w:val="004F4986"/>
    <w:rsid w:val="004F4E95"/>
    <w:rsid w:val="004F56F5"/>
    <w:rsid w:val="004F57BD"/>
    <w:rsid w:val="004F6E78"/>
    <w:rsid w:val="004F77C0"/>
    <w:rsid w:val="005005B4"/>
    <w:rsid w:val="005021C0"/>
    <w:rsid w:val="00503CB7"/>
    <w:rsid w:val="00503E29"/>
    <w:rsid w:val="00505438"/>
    <w:rsid w:val="005069AF"/>
    <w:rsid w:val="00507FA1"/>
    <w:rsid w:val="005160A1"/>
    <w:rsid w:val="00516CF6"/>
    <w:rsid w:val="00520018"/>
    <w:rsid w:val="005206B6"/>
    <w:rsid w:val="00520A08"/>
    <w:rsid w:val="00521716"/>
    <w:rsid w:val="00523397"/>
    <w:rsid w:val="005243A7"/>
    <w:rsid w:val="0053362A"/>
    <w:rsid w:val="00533D5E"/>
    <w:rsid w:val="00535B33"/>
    <w:rsid w:val="0053668B"/>
    <w:rsid w:val="00536955"/>
    <w:rsid w:val="00537B3D"/>
    <w:rsid w:val="00541375"/>
    <w:rsid w:val="005434F0"/>
    <w:rsid w:val="00543989"/>
    <w:rsid w:val="00543DEC"/>
    <w:rsid w:val="00545690"/>
    <w:rsid w:val="005456B8"/>
    <w:rsid w:val="00547EDF"/>
    <w:rsid w:val="00551BE3"/>
    <w:rsid w:val="00551C16"/>
    <w:rsid w:val="00552B31"/>
    <w:rsid w:val="0055394C"/>
    <w:rsid w:val="00555794"/>
    <w:rsid w:val="0055605C"/>
    <w:rsid w:val="0055745A"/>
    <w:rsid w:val="00563EB7"/>
    <w:rsid w:val="00567253"/>
    <w:rsid w:val="00573766"/>
    <w:rsid w:val="00573CFA"/>
    <w:rsid w:val="00573D50"/>
    <w:rsid w:val="00574569"/>
    <w:rsid w:val="0057681C"/>
    <w:rsid w:val="005806EF"/>
    <w:rsid w:val="00580EAE"/>
    <w:rsid w:val="00581055"/>
    <w:rsid w:val="005859EC"/>
    <w:rsid w:val="005860FF"/>
    <w:rsid w:val="00590BDE"/>
    <w:rsid w:val="00595005"/>
    <w:rsid w:val="005950FE"/>
    <w:rsid w:val="00596047"/>
    <w:rsid w:val="00596D3D"/>
    <w:rsid w:val="005A0D88"/>
    <w:rsid w:val="005A234D"/>
    <w:rsid w:val="005A47C4"/>
    <w:rsid w:val="005A7F1C"/>
    <w:rsid w:val="005B5861"/>
    <w:rsid w:val="005B59AE"/>
    <w:rsid w:val="005B660C"/>
    <w:rsid w:val="005B7051"/>
    <w:rsid w:val="005C050C"/>
    <w:rsid w:val="005C0938"/>
    <w:rsid w:val="005C0F41"/>
    <w:rsid w:val="005C27AF"/>
    <w:rsid w:val="005C2A45"/>
    <w:rsid w:val="005C2FA8"/>
    <w:rsid w:val="005C42CE"/>
    <w:rsid w:val="005C7E38"/>
    <w:rsid w:val="005D1190"/>
    <w:rsid w:val="005D162B"/>
    <w:rsid w:val="005D3802"/>
    <w:rsid w:val="005E2442"/>
    <w:rsid w:val="005E5E65"/>
    <w:rsid w:val="005E6E46"/>
    <w:rsid w:val="005F1E9A"/>
    <w:rsid w:val="005F6931"/>
    <w:rsid w:val="005F6BCE"/>
    <w:rsid w:val="00604775"/>
    <w:rsid w:val="0060479E"/>
    <w:rsid w:val="00607D14"/>
    <w:rsid w:val="00611EF4"/>
    <w:rsid w:val="00613ABD"/>
    <w:rsid w:val="00617D4D"/>
    <w:rsid w:val="00621F22"/>
    <w:rsid w:val="0062288B"/>
    <w:rsid w:val="00623233"/>
    <w:rsid w:val="0062385C"/>
    <w:rsid w:val="006249D0"/>
    <w:rsid w:val="00624D89"/>
    <w:rsid w:val="00624F06"/>
    <w:rsid w:val="006269BF"/>
    <w:rsid w:val="00627807"/>
    <w:rsid w:val="006301D5"/>
    <w:rsid w:val="00634D33"/>
    <w:rsid w:val="0063615F"/>
    <w:rsid w:val="006368E0"/>
    <w:rsid w:val="00636D2B"/>
    <w:rsid w:val="00640190"/>
    <w:rsid w:val="006416C8"/>
    <w:rsid w:val="00641DDA"/>
    <w:rsid w:val="00643981"/>
    <w:rsid w:val="00643CF7"/>
    <w:rsid w:val="006449C8"/>
    <w:rsid w:val="00647B0A"/>
    <w:rsid w:val="00647B3F"/>
    <w:rsid w:val="00650555"/>
    <w:rsid w:val="00650B21"/>
    <w:rsid w:val="00652606"/>
    <w:rsid w:val="00654E8C"/>
    <w:rsid w:val="00655AEC"/>
    <w:rsid w:val="00660CBA"/>
    <w:rsid w:val="00660D1A"/>
    <w:rsid w:val="00663DD4"/>
    <w:rsid w:val="006675D2"/>
    <w:rsid w:val="00671D98"/>
    <w:rsid w:val="00672CF5"/>
    <w:rsid w:val="00674004"/>
    <w:rsid w:val="00674BF3"/>
    <w:rsid w:val="00675A62"/>
    <w:rsid w:val="00677185"/>
    <w:rsid w:val="00677F38"/>
    <w:rsid w:val="00682D7A"/>
    <w:rsid w:val="0068346C"/>
    <w:rsid w:val="00687D56"/>
    <w:rsid w:val="00690396"/>
    <w:rsid w:val="006941CA"/>
    <w:rsid w:val="00694B94"/>
    <w:rsid w:val="00694CEB"/>
    <w:rsid w:val="006A00C6"/>
    <w:rsid w:val="006A292E"/>
    <w:rsid w:val="006A384F"/>
    <w:rsid w:val="006A3A10"/>
    <w:rsid w:val="006A45E5"/>
    <w:rsid w:val="006A6F7E"/>
    <w:rsid w:val="006A776D"/>
    <w:rsid w:val="006A7B70"/>
    <w:rsid w:val="006B0E03"/>
    <w:rsid w:val="006B62AB"/>
    <w:rsid w:val="006B64AE"/>
    <w:rsid w:val="006B7D17"/>
    <w:rsid w:val="006C1009"/>
    <w:rsid w:val="006C1264"/>
    <w:rsid w:val="006C2373"/>
    <w:rsid w:val="006C7C26"/>
    <w:rsid w:val="006C7DCB"/>
    <w:rsid w:val="006D0490"/>
    <w:rsid w:val="006D132D"/>
    <w:rsid w:val="006D4690"/>
    <w:rsid w:val="006D4EF3"/>
    <w:rsid w:val="006E1D2F"/>
    <w:rsid w:val="006E1E86"/>
    <w:rsid w:val="006E5BD8"/>
    <w:rsid w:val="006E5E3D"/>
    <w:rsid w:val="006E63E1"/>
    <w:rsid w:val="006E6AD2"/>
    <w:rsid w:val="006F0B2A"/>
    <w:rsid w:val="006F1CD3"/>
    <w:rsid w:val="006F44CB"/>
    <w:rsid w:val="006F6B45"/>
    <w:rsid w:val="007008B7"/>
    <w:rsid w:val="007021A3"/>
    <w:rsid w:val="00702996"/>
    <w:rsid w:val="0070476B"/>
    <w:rsid w:val="00706CF5"/>
    <w:rsid w:val="00706DDA"/>
    <w:rsid w:val="00707CE2"/>
    <w:rsid w:val="0071007B"/>
    <w:rsid w:val="00710C81"/>
    <w:rsid w:val="00711971"/>
    <w:rsid w:val="007142B1"/>
    <w:rsid w:val="00714395"/>
    <w:rsid w:val="007144CA"/>
    <w:rsid w:val="00714B9A"/>
    <w:rsid w:val="0071524D"/>
    <w:rsid w:val="007251F4"/>
    <w:rsid w:val="00725909"/>
    <w:rsid w:val="00726053"/>
    <w:rsid w:val="007269FB"/>
    <w:rsid w:val="00726BE4"/>
    <w:rsid w:val="007301C6"/>
    <w:rsid w:val="0073049E"/>
    <w:rsid w:val="007327D8"/>
    <w:rsid w:val="0073319B"/>
    <w:rsid w:val="00736D82"/>
    <w:rsid w:val="00740663"/>
    <w:rsid w:val="00741886"/>
    <w:rsid w:val="007452E4"/>
    <w:rsid w:val="0075681D"/>
    <w:rsid w:val="0076090B"/>
    <w:rsid w:val="00760988"/>
    <w:rsid w:val="007641CF"/>
    <w:rsid w:val="00765DCF"/>
    <w:rsid w:val="0076639D"/>
    <w:rsid w:val="00767E2A"/>
    <w:rsid w:val="00774BEA"/>
    <w:rsid w:val="00776641"/>
    <w:rsid w:val="007776F7"/>
    <w:rsid w:val="0078015B"/>
    <w:rsid w:val="0078133D"/>
    <w:rsid w:val="00781842"/>
    <w:rsid w:val="007818A0"/>
    <w:rsid w:val="00783084"/>
    <w:rsid w:val="007856B9"/>
    <w:rsid w:val="0078740C"/>
    <w:rsid w:val="00787AFD"/>
    <w:rsid w:val="007927D0"/>
    <w:rsid w:val="00792D9B"/>
    <w:rsid w:val="007931F5"/>
    <w:rsid w:val="00795280"/>
    <w:rsid w:val="007958FA"/>
    <w:rsid w:val="007978CF"/>
    <w:rsid w:val="007A0288"/>
    <w:rsid w:val="007A0594"/>
    <w:rsid w:val="007A3135"/>
    <w:rsid w:val="007A3179"/>
    <w:rsid w:val="007A3941"/>
    <w:rsid w:val="007A48C6"/>
    <w:rsid w:val="007A7854"/>
    <w:rsid w:val="007B613E"/>
    <w:rsid w:val="007B6C35"/>
    <w:rsid w:val="007B6C9B"/>
    <w:rsid w:val="007B6E74"/>
    <w:rsid w:val="007B71D7"/>
    <w:rsid w:val="007C0ADE"/>
    <w:rsid w:val="007C2A92"/>
    <w:rsid w:val="007C3ECD"/>
    <w:rsid w:val="007C60E5"/>
    <w:rsid w:val="007D0FCC"/>
    <w:rsid w:val="007D5A4B"/>
    <w:rsid w:val="007D5B54"/>
    <w:rsid w:val="007D73D3"/>
    <w:rsid w:val="007E08D2"/>
    <w:rsid w:val="007E0ABE"/>
    <w:rsid w:val="007E377A"/>
    <w:rsid w:val="007E4E7D"/>
    <w:rsid w:val="007E560A"/>
    <w:rsid w:val="007E5679"/>
    <w:rsid w:val="007F5705"/>
    <w:rsid w:val="007F75CC"/>
    <w:rsid w:val="007F768C"/>
    <w:rsid w:val="00801FB0"/>
    <w:rsid w:val="00802384"/>
    <w:rsid w:val="00802788"/>
    <w:rsid w:val="00802E68"/>
    <w:rsid w:val="008052F5"/>
    <w:rsid w:val="00807F51"/>
    <w:rsid w:val="0081073E"/>
    <w:rsid w:val="00810F59"/>
    <w:rsid w:val="00817FFA"/>
    <w:rsid w:val="00824F4E"/>
    <w:rsid w:val="00825358"/>
    <w:rsid w:val="00826785"/>
    <w:rsid w:val="00826796"/>
    <w:rsid w:val="00826B86"/>
    <w:rsid w:val="0083059F"/>
    <w:rsid w:val="0083193D"/>
    <w:rsid w:val="008343EE"/>
    <w:rsid w:val="00835F94"/>
    <w:rsid w:val="008375E5"/>
    <w:rsid w:val="00840EEA"/>
    <w:rsid w:val="0084180C"/>
    <w:rsid w:val="00846F0B"/>
    <w:rsid w:val="0084785B"/>
    <w:rsid w:val="00847C50"/>
    <w:rsid w:val="00854BE8"/>
    <w:rsid w:val="0085795F"/>
    <w:rsid w:val="008612F9"/>
    <w:rsid w:val="008724D7"/>
    <w:rsid w:val="00872611"/>
    <w:rsid w:val="00873CB7"/>
    <w:rsid w:val="008744C3"/>
    <w:rsid w:val="00874791"/>
    <w:rsid w:val="00874C6C"/>
    <w:rsid w:val="008764FC"/>
    <w:rsid w:val="008767D3"/>
    <w:rsid w:val="00880255"/>
    <w:rsid w:val="00880B99"/>
    <w:rsid w:val="008821FF"/>
    <w:rsid w:val="00882BA6"/>
    <w:rsid w:val="008832BE"/>
    <w:rsid w:val="0088552E"/>
    <w:rsid w:val="00890B43"/>
    <w:rsid w:val="00891CEC"/>
    <w:rsid w:val="008956CB"/>
    <w:rsid w:val="008A34A8"/>
    <w:rsid w:val="008A6F87"/>
    <w:rsid w:val="008B5C34"/>
    <w:rsid w:val="008B6AD5"/>
    <w:rsid w:val="008B6DE1"/>
    <w:rsid w:val="008C7720"/>
    <w:rsid w:val="008D0A5F"/>
    <w:rsid w:val="008D582D"/>
    <w:rsid w:val="008D7F70"/>
    <w:rsid w:val="008E266D"/>
    <w:rsid w:val="008E5C62"/>
    <w:rsid w:val="008F1DC9"/>
    <w:rsid w:val="008F3AD0"/>
    <w:rsid w:val="008F54FC"/>
    <w:rsid w:val="008F5642"/>
    <w:rsid w:val="008F6ADE"/>
    <w:rsid w:val="008F6B5E"/>
    <w:rsid w:val="008F6FA3"/>
    <w:rsid w:val="008F7382"/>
    <w:rsid w:val="00903F3D"/>
    <w:rsid w:val="0090708E"/>
    <w:rsid w:val="00910AE6"/>
    <w:rsid w:val="0091185F"/>
    <w:rsid w:val="009118B5"/>
    <w:rsid w:val="0091471F"/>
    <w:rsid w:val="00914EA4"/>
    <w:rsid w:val="00916196"/>
    <w:rsid w:val="00917A6A"/>
    <w:rsid w:val="00920F69"/>
    <w:rsid w:val="009255B6"/>
    <w:rsid w:val="009307EF"/>
    <w:rsid w:val="00931ADC"/>
    <w:rsid w:val="00934AF4"/>
    <w:rsid w:val="00934FD1"/>
    <w:rsid w:val="0093505B"/>
    <w:rsid w:val="009360EC"/>
    <w:rsid w:val="0094060D"/>
    <w:rsid w:val="009412AD"/>
    <w:rsid w:val="009444C9"/>
    <w:rsid w:val="00944570"/>
    <w:rsid w:val="009457D6"/>
    <w:rsid w:val="00945EDB"/>
    <w:rsid w:val="00946322"/>
    <w:rsid w:val="0095088B"/>
    <w:rsid w:val="0095314C"/>
    <w:rsid w:val="00953B33"/>
    <w:rsid w:val="009541A1"/>
    <w:rsid w:val="00954AD3"/>
    <w:rsid w:val="009561D4"/>
    <w:rsid w:val="0095696A"/>
    <w:rsid w:val="00956B34"/>
    <w:rsid w:val="0095772D"/>
    <w:rsid w:val="009603F3"/>
    <w:rsid w:val="00960FE4"/>
    <w:rsid w:val="0096137E"/>
    <w:rsid w:val="00962A82"/>
    <w:rsid w:val="00964516"/>
    <w:rsid w:val="00970F6B"/>
    <w:rsid w:val="00971FEA"/>
    <w:rsid w:val="009736B5"/>
    <w:rsid w:val="0097427F"/>
    <w:rsid w:val="00974D84"/>
    <w:rsid w:val="00980BF0"/>
    <w:rsid w:val="009834D9"/>
    <w:rsid w:val="00987B4A"/>
    <w:rsid w:val="009917EE"/>
    <w:rsid w:val="009922B6"/>
    <w:rsid w:val="00993DE7"/>
    <w:rsid w:val="0099481F"/>
    <w:rsid w:val="00994C21"/>
    <w:rsid w:val="00996584"/>
    <w:rsid w:val="009968E5"/>
    <w:rsid w:val="009976C3"/>
    <w:rsid w:val="009A06E9"/>
    <w:rsid w:val="009A44A0"/>
    <w:rsid w:val="009A4E46"/>
    <w:rsid w:val="009A566D"/>
    <w:rsid w:val="009B03E0"/>
    <w:rsid w:val="009B1549"/>
    <w:rsid w:val="009B19FB"/>
    <w:rsid w:val="009B2344"/>
    <w:rsid w:val="009B24A4"/>
    <w:rsid w:val="009B351D"/>
    <w:rsid w:val="009B418E"/>
    <w:rsid w:val="009B61DA"/>
    <w:rsid w:val="009B704D"/>
    <w:rsid w:val="009C07FF"/>
    <w:rsid w:val="009C24A5"/>
    <w:rsid w:val="009C2BAA"/>
    <w:rsid w:val="009C7168"/>
    <w:rsid w:val="009C725F"/>
    <w:rsid w:val="009D136B"/>
    <w:rsid w:val="009D339E"/>
    <w:rsid w:val="009D349E"/>
    <w:rsid w:val="009E347F"/>
    <w:rsid w:val="009E4E58"/>
    <w:rsid w:val="009E5645"/>
    <w:rsid w:val="009E6E98"/>
    <w:rsid w:val="009E7294"/>
    <w:rsid w:val="009F1003"/>
    <w:rsid w:val="009F1761"/>
    <w:rsid w:val="009F4A1A"/>
    <w:rsid w:val="009F5A0F"/>
    <w:rsid w:val="009F6C4A"/>
    <w:rsid w:val="009F7D9D"/>
    <w:rsid w:val="00A02DAF"/>
    <w:rsid w:val="00A03176"/>
    <w:rsid w:val="00A050F1"/>
    <w:rsid w:val="00A110EA"/>
    <w:rsid w:val="00A117DF"/>
    <w:rsid w:val="00A125F1"/>
    <w:rsid w:val="00A12D35"/>
    <w:rsid w:val="00A1310F"/>
    <w:rsid w:val="00A15888"/>
    <w:rsid w:val="00A15E6F"/>
    <w:rsid w:val="00A20758"/>
    <w:rsid w:val="00A21346"/>
    <w:rsid w:val="00A24988"/>
    <w:rsid w:val="00A24DEF"/>
    <w:rsid w:val="00A26CE1"/>
    <w:rsid w:val="00A2718E"/>
    <w:rsid w:val="00A315EF"/>
    <w:rsid w:val="00A3369D"/>
    <w:rsid w:val="00A34140"/>
    <w:rsid w:val="00A37831"/>
    <w:rsid w:val="00A41039"/>
    <w:rsid w:val="00A41E7A"/>
    <w:rsid w:val="00A432F8"/>
    <w:rsid w:val="00A43364"/>
    <w:rsid w:val="00A44400"/>
    <w:rsid w:val="00A44CF7"/>
    <w:rsid w:val="00A45836"/>
    <w:rsid w:val="00A45BB6"/>
    <w:rsid w:val="00A46E92"/>
    <w:rsid w:val="00A50091"/>
    <w:rsid w:val="00A52679"/>
    <w:rsid w:val="00A530CA"/>
    <w:rsid w:val="00A54180"/>
    <w:rsid w:val="00A542A5"/>
    <w:rsid w:val="00A56EE3"/>
    <w:rsid w:val="00A607DD"/>
    <w:rsid w:val="00A6161E"/>
    <w:rsid w:val="00A61D46"/>
    <w:rsid w:val="00A62F21"/>
    <w:rsid w:val="00A6349F"/>
    <w:rsid w:val="00A64B7A"/>
    <w:rsid w:val="00A659B3"/>
    <w:rsid w:val="00A662AF"/>
    <w:rsid w:val="00A6690C"/>
    <w:rsid w:val="00A70F96"/>
    <w:rsid w:val="00A745ED"/>
    <w:rsid w:val="00A74835"/>
    <w:rsid w:val="00A74A2C"/>
    <w:rsid w:val="00A75F0F"/>
    <w:rsid w:val="00A76C7B"/>
    <w:rsid w:val="00A7761C"/>
    <w:rsid w:val="00A80B18"/>
    <w:rsid w:val="00A813C0"/>
    <w:rsid w:val="00A85598"/>
    <w:rsid w:val="00A90919"/>
    <w:rsid w:val="00AA04BD"/>
    <w:rsid w:val="00AA1808"/>
    <w:rsid w:val="00AA3139"/>
    <w:rsid w:val="00AA3FBD"/>
    <w:rsid w:val="00AA4857"/>
    <w:rsid w:val="00AA53A6"/>
    <w:rsid w:val="00AB2F2C"/>
    <w:rsid w:val="00AB36B3"/>
    <w:rsid w:val="00AB4CCB"/>
    <w:rsid w:val="00AB5869"/>
    <w:rsid w:val="00AB5A41"/>
    <w:rsid w:val="00AB6599"/>
    <w:rsid w:val="00AC00EA"/>
    <w:rsid w:val="00AC074A"/>
    <w:rsid w:val="00AC1DA0"/>
    <w:rsid w:val="00AC4012"/>
    <w:rsid w:val="00AC630D"/>
    <w:rsid w:val="00AC7049"/>
    <w:rsid w:val="00AD0061"/>
    <w:rsid w:val="00AD05CC"/>
    <w:rsid w:val="00AD144F"/>
    <w:rsid w:val="00AD192A"/>
    <w:rsid w:val="00AD30A5"/>
    <w:rsid w:val="00AD406B"/>
    <w:rsid w:val="00AD6672"/>
    <w:rsid w:val="00AD729F"/>
    <w:rsid w:val="00AD77BC"/>
    <w:rsid w:val="00AE01A9"/>
    <w:rsid w:val="00AE5FAC"/>
    <w:rsid w:val="00AE7BE3"/>
    <w:rsid w:val="00AF07A5"/>
    <w:rsid w:val="00AF2BD2"/>
    <w:rsid w:val="00AF3865"/>
    <w:rsid w:val="00AF3DB9"/>
    <w:rsid w:val="00AF6CB3"/>
    <w:rsid w:val="00AF721B"/>
    <w:rsid w:val="00B009DF"/>
    <w:rsid w:val="00B05476"/>
    <w:rsid w:val="00B06563"/>
    <w:rsid w:val="00B07FE4"/>
    <w:rsid w:val="00B10208"/>
    <w:rsid w:val="00B106F9"/>
    <w:rsid w:val="00B1080B"/>
    <w:rsid w:val="00B12677"/>
    <w:rsid w:val="00B13ADD"/>
    <w:rsid w:val="00B14C34"/>
    <w:rsid w:val="00B14E55"/>
    <w:rsid w:val="00B153CC"/>
    <w:rsid w:val="00B211E8"/>
    <w:rsid w:val="00B213A0"/>
    <w:rsid w:val="00B23E8C"/>
    <w:rsid w:val="00B24A89"/>
    <w:rsid w:val="00B253AB"/>
    <w:rsid w:val="00B30633"/>
    <w:rsid w:val="00B3237C"/>
    <w:rsid w:val="00B35732"/>
    <w:rsid w:val="00B36734"/>
    <w:rsid w:val="00B378E7"/>
    <w:rsid w:val="00B42C9B"/>
    <w:rsid w:val="00B461A5"/>
    <w:rsid w:val="00B46F52"/>
    <w:rsid w:val="00B47672"/>
    <w:rsid w:val="00B5024E"/>
    <w:rsid w:val="00B50E1A"/>
    <w:rsid w:val="00B51782"/>
    <w:rsid w:val="00B53546"/>
    <w:rsid w:val="00B60591"/>
    <w:rsid w:val="00B60F0B"/>
    <w:rsid w:val="00B6147D"/>
    <w:rsid w:val="00B6465F"/>
    <w:rsid w:val="00B65E36"/>
    <w:rsid w:val="00B66779"/>
    <w:rsid w:val="00B66A82"/>
    <w:rsid w:val="00B707DC"/>
    <w:rsid w:val="00B74F0A"/>
    <w:rsid w:val="00B75ABA"/>
    <w:rsid w:val="00B75D4A"/>
    <w:rsid w:val="00B807A0"/>
    <w:rsid w:val="00B84AE3"/>
    <w:rsid w:val="00B84B07"/>
    <w:rsid w:val="00B87822"/>
    <w:rsid w:val="00B903BE"/>
    <w:rsid w:val="00B91BC7"/>
    <w:rsid w:val="00B9252B"/>
    <w:rsid w:val="00B92CE2"/>
    <w:rsid w:val="00B934F2"/>
    <w:rsid w:val="00B939B7"/>
    <w:rsid w:val="00B94AE1"/>
    <w:rsid w:val="00B94BF0"/>
    <w:rsid w:val="00BA049D"/>
    <w:rsid w:val="00BA2B3D"/>
    <w:rsid w:val="00BA32D6"/>
    <w:rsid w:val="00BA379D"/>
    <w:rsid w:val="00BA5CE5"/>
    <w:rsid w:val="00BA5E0D"/>
    <w:rsid w:val="00BA65B4"/>
    <w:rsid w:val="00BA75F4"/>
    <w:rsid w:val="00BB3BEC"/>
    <w:rsid w:val="00BB4402"/>
    <w:rsid w:val="00BB46DD"/>
    <w:rsid w:val="00BB5D97"/>
    <w:rsid w:val="00BB63A9"/>
    <w:rsid w:val="00BC02A8"/>
    <w:rsid w:val="00BC064C"/>
    <w:rsid w:val="00BC1055"/>
    <w:rsid w:val="00BC5369"/>
    <w:rsid w:val="00BC5C42"/>
    <w:rsid w:val="00BC7D01"/>
    <w:rsid w:val="00BD12F9"/>
    <w:rsid w:val="00BD2F09"/>
    <w:rsid w:val="00BD4A4B"/>
    <w:rsid w:val="00BD4FED"/>
    <w:rsid w:val="00BD6B51"/>
    <w:rsid w:val="00BD7884"/>
    <w:rsid w:val="00BE219B"/>
    <w:rsid w:val="00BE2365"/>
    <w:rsid w:val="00BE29C2"/>
    <w:rsid w:val="00BE4390"/>
    <w:rsid w:val="00BE5022"/>
    <w:rsid w:val="00BE7B0D"/>
    <w:rsid w:val="00BE7E02"/>
    <w:rsid w:val="00BF0F45"/>
    <w:rsid w:val="00BF1B7E"/>
    <w:rsid w:val="00BF53B2"/>
    <w:rsid w:val="00BF60B1"/>
    <w:rsid w:val="00BF71C7"/>
    <w:rsid w:val="00C056B4"/>
    <w:rsid w:val="00C10AC7"/>
    <w:rsid w:val="00C10B3D"/>
    <w:rsid w:val="00C158F1"/>
    <w:rsid w:val="00C166D0"/>
    <w:rsid w:val="00C2175E"/>
    <w:rsid w:val="00C24B2C"/>
    <w:rsid w:val="00C2611C"/>
    <w:rsid w:val="00C26366"/>
    <w:rsid w:val="00C274FC"/>
    <w:rsid w:val="00C277E9"/>
    <w:rsid w:val="00C27802"/>
    <w:rsid w:val="00C3082D"/>
    <w:rsid w:val="00C36573"/>
    <w:rsid w:val="00C37320"/>
    <w:rsid w:val="00C40163"/>
    <w:rsid w:val="00C412F3"/>
    <w:rsid w:val="00C46195"/>
    <w:rsid w:val="00C468B8"/>
    <w:rsid w:val="00C5254D"/>
    <w:rsid w:val="00C5470A"/>
    <w:rsid w:val="00C560EC"/>
    <w:rsid w:val="00C614CA"/>
    <w:rsid w:val="00C62247"/>
    <w:rsid w:val="00C66389"/>
    <w:rsid w:val="00C70568"/>
    <w:rsid w:val="00C70B44"/>
    <w:rsid w:val="00C745FD"/>
    <w:rsid w:val="00C74AD9"/>
    <w:rsid w:val="00C76FCA"/>
    <w:rsid w:val="00C80FB4"/>
    <w:rsid w:val="00C8477D"/>
    <w:rsid w:val="00C85426"/>
    <w:rsid w:val="00C869A9"/>
    <w:rsid w:val="00C91552"/>
    <w:rsid w:val="00C93F85"/>
    <w:rsid w:val="00C94CF9"/>
    <w:rsid w:val="00C9797B"/>
    <w:rsid w:val="00CA07C9"/>
    <w:rsid w:val="00CA0B48"/>
    <w:rsid w:val="00CA10DF"/>
    <w:rsid w:val="00CA200E"/>
    <w:rsid w:val="00CA319D"/>
    <w:rsid w:val="00CA37C8"/>
    <w:rsid w:val="00CA3D9D"/>
    <w:rsid w:val="00CA77C9"/>
    <w:rsid w:val="00CA7B22"/>
    <w:rsid w:val="00CB0014"/>
    <w:rsid w:val="00CB00D3"/>
    <w:rsid w:val="00CB0D0D"/>
    <w:rsid w:val="00CB1E30"/>
    <w:rsid w:val="00CC43B3"/>
    <w:rsid w:val="00CC5245"/>
    <w:rsid w:val="00CD0131"/>
    <w:rsid w:val="00CD4586"/>
    <w:rsid w:val="00CE3CCE"/>
    <w:rsid w:val="00CE5782"/>
    <w:rsid w:val="00CF1EFD"/>
    <w:rsid w:val="00CF6A42"/>
    <w:rsid w:val="00CF6FA1"/>
    <w:rsid w:val="00CF73D2"/>
    <w:rsid w:val="00D017E0"/>
    <w:rsid w:val="00D0750C"/>
    <w:rsid w:val="00D102AA"/>
    <w:rsid w:val="00D16940"/>
    <w:rsid w:val="00D16C76"/>
    <w:rsid w:val="00D20FE8"/>
    <w:rsid w:val="00D21B09"/>
    <w:rsid w:val="00D22B26"/>
    <w:rsid w:val="00D2328F"/>
    <w:rsid w:val="00D253D7"/>
    <w:rsid w:val="00D2592A"/>
    <w:rsid w:val="00D30CD9"/>
    <w:rsid w:val="00D31F6F"/>
    <w:rsid w:val="00D33DD6"/>
    <w:rsid w:val="00D34742"/>
    <w:rsid w:val="00D40B99"/>
    <w:rsid w:val="00D46209"/>
    <w:rsid w:val="00D468E8"/>
    <w:rsid w:val="00D46978"/>
    <w:rsid w:val="00D46DA8"/>
    <w:rsid w:val="00D502E6"/>
    <w:rsid w:val="00D51CD8"/>
    <w:rsid w:val="00D524D9"/>
    <w:rsid w:val="00D5324F"/>
    <w:rsid w:val="00D546F7"/>
    <w:rsid w:val="00D55AC2"/>
    <w:rsid w:val="00D604A4"/>
    <w:rsid w:val="00D61007"/>
    <w:rsid w:val="00D6124F"/>
    <w:rsid w:val="00D64572"/>
    <w:rsid w:val="00D645C6"/>
    <w:rsid w:val="00D700E2"/>
    <w:rsid w:val="00D706D0"/>
    <w:rsid w:val="00D70D05"/>
    <w:rsid w:val="00D70E20"/>
    <w:rsid w:val="00D821D3"/>
    <w:rsid w:val="00D84053"/>
    <w:rsid w:val="00D84A94"/>
    <w:rsid w:val="00D87465"/>
    <w:rsid w:val="00D8793C"/>
    <w:rsid w:val="00D902EE"/>
    <w:rsid w:val="00D92CB8"/>
    <w:rsid w:val="00D94F97"/>
    <w:rsid w:val="00D95662"/>
    <w:rsid w:val="00D963CA"/>
    <w:rsid w:val="00DA24A9"/>
    <w:rsid w:val="00DA343B"/>
    <w:rsid w:val="00DA5598"/>
    <w:rsid w:val="00DB0BF5"/>
    <w:rsid w:val="00DB5A55"/>
    <w:rsid w:val="00DB6D4F"/>
    <w:rsid w:val="00DC2021"/>
    <w:rsid w:val="00DC223F"/>
    <w:rsid w:val="00DC4D49"/>
    <w:rsid w:val="00DC52FD"/>
    <w:rsid w:val="00DC6476"/>
    <w:rsid w:val="00DC6661"/>
    <w:rsid w:val="00DD41E4"/>
    <w:rsid w:val="00DD42FB"/>
    <w:rsid w:val="00DD478C"/>
    <w:rsid w:val="00DD5048"/>
    <w:rsid w:val="00DD5E02"/>
    <w:rsid w:val="00DD733E"/>
    <w:rsid w:val="00DE1EC1"/>
    <w:rsid w:val="00DE243D"/>
    <w:rsid w:val="00DE45C4"/>
    <w:rsid w:val="00DE6EE6"/>
    <w:rsid w:val="00DF0A87"/>
    <w:rsid w:val="00DF0B71"/>
    <w:rsid w:val="00DF42C4"/>
    <w:rsid w:val="00DF444B"/>
    <w:rsid w:val="00DF5892"/>
    <w:rsid w:val="00DF756F"/>
    <w:rsid w:val="00E038DE"/>
    <w:rsid w:val="00E05331"/>
    <w:rsid w:val="00E05F6E"/>
    <w:rsid w:val="00E071CC"/>
    <w:rsid w:val="00E107BB"/>
    <w:rsid w:val="00E13B6B"/>
    <w:rsid w:val="00E16F19"/>
    <w:rsid w:val="00E16F66"/>
    <w:rsid w:val="00E175E9"/>
    <w:rsid w:val="00E200F2"/>
    <w:rsid w:val="00E208F6"/>
    <w:rsid w:val="00E21C1F"/>
    <w:rsid w:val="00E22985"/>
    <w:rsid w:val="00E2324B"/>
    <w:rsid w:val="00E257D2"/>
    <w:rsid w:val="00E26C12"/>
    <w:rsid w:val="00E27DE9"/>
    <w:rsid w:val="00E31CBE"/>
    <w:rsid w:val="00E32B3A"/>
    <w:rsid w:val="00E3667C"/>
    <w:rsid w:val="00E377AC"/>
    <w:rsid w:val="00E4401E"/>
    <w:rsid w:val="00E443E7"/>
    <w:rsid w:val="00E4779B"/>
    <w:rsid w:val="00E51BD5"/>
    <w:rsid w:val="00E52DFA"/>
    <w:rsid w:val="00E55857"/>
    <w:rsid w:val="00E55A0D"/>
    <w:rsid w:val="00E6064F"/>
    <w:rsid w:val="00E608E8"/>
    <w:rsid w:val="00E61D84"/>
    <w:rsid w:val="00E67443"/>
    <w:rsid w:val="00E70F19"/>
    <w:rsid w:val="00E71008"/>
    <w:rsid w:val="00E7116A"/>
    <w:rsid w:val="00E713D7"/>
    <w:rsid w:val="00E716EA"/>
    <w:rsid w:val="00E74612"/>
    <w:rsid w:val="00E74DFE"/>
    <w:rsid w:val="00E7795F"/>
    <w:rsid w:val="00E808BA"/>
    <w:rsid w:val="00E80B2C"/>
    <w:rsid w:val="00E80D36"/>
    <w:rsid w:val="00E829E0"/>
    <w:rsid w:val="00E84242"/>
    <w:rsid w:val="00E85AD0"/>
    <w:rsid w:val="00E917B1"/>
    <w:rsid w:val="00E91FD5"/>
    <w:rsid w:val="00E9431D"/>
    <w:rsid w:val="00E9537B"/>
    <w:rsid w:val="00E9549B"/>
    <w:rsid w:val="00E95B42"/>
    <w:rsid w:val="00E96824"/>
    <w:rsid w:val="00EA57B4"/>
    <w:rsid w:val="00EA762A"/>
    <w:rsid w:val="00EA7AAA"/>
    <w:rsid w:val="00EB00A5"/>
    <w:rsid w:val="00EB30BB"/>
    <w:rsid w:val="00EB4B48"/>
    <w:rsid w:val="00EB57DE"/>
    <w:rsid w:val="00EC0AC0"/>
    <w:rsid w:val="00EC3002"/>
    <w:rsid w:val="00EC769C"/>
    <w:rsid w:val="00ED0380"/>
    <w:rsid w:val="00ED2DB2"/>
    <w:rsid w:val="00ED324C"/>
    <w:rsid w:val="00ED36DC"/>
    <w:rsid w:val="00ED3BCB"/>
    <w:rsid w:val="00ED78FC"/>
    <w:rsid w:val="00EE1E78"/>
    <w:rsid w:val="00EE4284"/>
    <w:rsid w:val="00EE54AD"/>
    <w:rsid w:val="00EE79BA"/>
    <w:rsid w:val="00EF080D"/>
    <w:rsid w:val="00EF4C83"/>
    <w:rsid w:val="00F00B8D"/>
    <w:rsid w:val="00F01FBA"/>
    <w:rsid w:val="00F02EAA"/>
    <w:rsid w:val="00F03FE5"/>
    <w:rsid w:val="00F07774"/>
    <w:rsid w:val="00F12040"/>
    <w:rsid w:val="00F13761"/>
    <w:rsid w:val="00F13E49"/>
    <w:rsid w:val="00F155DD"/>
    <w:rsid w:val="00F161FC"/>
    <w:rsid w:val="00F20C87"/>
    <w:rsid w:val="00F247FE"/>
    <w:rsid w:val="00F24FF7"/>
    <w:rsid w:val="00F25731"/>
    <w:rsid w:val="00F30A65"/>
    <w:rsid w:val="00F30E7B"/>
    <w:rsid w:val="00F32825"/>
    <w:rsid w:val="00F329A5"/>
    <w:rsid w:val="00F33646"/>
    <w:rsid w:val="00F34547"/>
    <w:rsid w:val="00F43430"/>
    <w:rsid w:val="00F45468"/>
    <w:rsid w:val="00F4674D"/>
    <w:rsid w:val="00F5064A"/>
    <w:rsid w:val="00F5622B"/>
    <w:rsid w:val="00F60568"/>
    <w:rsid w:val="00F605A0"/>
    <w:rsid w:val="00F62AD5"/>
    <w:rsid w:val="00F63A05"/>
    <w:rsid w:val="00F64655"/>
    <w:rsid w:val="00F67080"/>
    <w:rsid w:val="00F67FD6"/>
    <w:rsid w:val="00F702F9"/>
    <w:rsid w:val="00F7138E"/>
    <w:rsid w:val="00F71722"/>
    <w:rsid w:val="00F74486"/>
    <w:rsid w:val="00F75486"/>
    <w:rsid w:val="00F7743B"/>
    <w:rsid w:val="00F8034F"/>
    <w:rsid w:val="00F8364E"/>
    <w:rsid w:val="00F83A4F"/>
    <w:rsid w:val="00F85154"/>
    <w:rsid w:val="00F857FB"/>
    <w:rsid w:val="00F872B7"/>
    <w:rsid w:val="00F92A92"/>
    <w:rsid w:val="00F934FF"/>
    <w:rsid w:val="00F940E1"/>
    <w:rsid w:val="00F94579"/>
    <w:rsid w:val="00F9701B"/>
    <w:rsid w:val="00FA0120"/>
    <w:rsid w:val="00FA0C96"/>
    <w:rsid w:val="00FA3CCF"/>
    <w:rsid w:val="00FA3D98"/>
    <w:rsid w:val="00FA6680"/>
    <w:rsid w:val="00FA6B08"/>
    <w:rsid w:val="00FB0409"/>
    <w:rsid w:val="00FB0ABE"/>
    <w:rsid w:val="00FB22A6"/>
    <w:rsid w:val="00FB4D23"/>
    <w:rsid w:val="00FB5B0B"/>
    <w:rsid w:val="00FC076A"/>
    <w:rsid w:val="00FC42FD"/>
    <w:rsid w:val="00FC63DB"/>
    <w:rsid w:val="00FD0BA3"/>
    <w:rsid w:val="00FD1533"/>
    <w:rsid w:val="00FD184E"/>
    <w:rsid w:val="00FD2C55"/>
    <w:rsid w:val="00FD33FC"/>
    <w:rsid w:val="00FD3F87"/>
    <w:rsid w:val="00FD4481"/>
    <w:rsid w:val="00FD46C9"/>
    <w:rsid w:val="00FD5C29"/>
    <w:rsid w:val="00FE15EE"/>
    <w:rsid w:val="00FE25F1"/>
    <w:rsid w:val="00FE5C0A"/>
    <w:rsid w:val="00FF1193"/>
    <w:rsid w:val="00FF6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C7"/>
    <w:rPr>
      <w:rFonts w:ascii="Times New Roman" w:eastAsia="Times New Roman" w:hAnsi="Times New Roman"/>
    </w:rPr>
  </w:style>
  <w:style w:type="paragraph" w:styleId="2">
    <w:name w:val="heading 2"/>
    <w:basedOn w:val="a"/>
    <w:qFormat/>
    <w:locked/>
    <w:rsid w:val="00286F37"/>
    <w:pPr>
      <w:spacing w:before="100" w:beforeAutospacing="1" w:after="100" w:afterAutospacing="1"/>
      <w:outlineLvl w:val="1"/>
    </w:pPr>
    <w:rPr>
      <w:b/>
      <w:bCs/>
      <w:color w:val="383838"/>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71C7"/>
    <w:pPr>
      <w:tabs>
        <w:tab w:val="center" w:pos="4677"/>
        <w:tab w:val="right" w:pos="9355"/>
      </w:tabs>
    </w:pPr>
  </w:style>
  <w:style w:type="character" w:customStyle="1" w:styleId="a4">
    <w:name w:val="Верхний колонтитул Знак"/>
    <w:basedOn w:val="a0"/>
    <w:link w:val="a3"/>
    <w:uiPriority w:val="99"/>
    <w:locked/>
    <w:rsid w:val="00BF71C7"/>
    <w:rPr>
      <w:rFonts w:ascii="Times New Roman" w:hAnsi="Times New Roman" w:cs="Times New Roman"/>
      <w:sz w:val="20"/>
      <w:szCs w:val="20"/>
      <w:lang w:eastAsia="ru-RU"/>
    </w:rPr>
  </w:style>
  <w:style w:type="character" w:styleId="a5">
    <w:name w:val="page number"/>
    <w:basedOn w:val="a0"/>
    <w:uiPriority w:val="99"/>
    <w:rsid w:val="00BF71C7"/>
    <w:rPr>
      <w:rFonts w:cs="Times New Roman"/>
    </w:rPr>
  </w:style>
  <w:style w:type="character" w:styleId="a6">
    <w:name w:val="Hyperlink"/>
    <w:basedOn w:val="a0"/>
    <w:uiPriority w:val="99"/>
    <w:rsid w:val="00BF71C7"/>
    <w:rPr>
      <w:rFonts w:cs="Times New Roman"/>
      <w:color w:val="0000FF"/>
      <w:u w:val="single"/>
    </w:rPr>
  </w:style>
  <w:style w:type="paragraph" w:customStyle="1" w:styleId="a7">
    <w:name w:val="Адресат вверху"/>
    <w:basedOn w:val="a"/>
    <w:uiPriority w:val="99"/>
    <w:rsid w:val="00BF71C7"/>
    <w:pPr>
      <w:suppressAutoHyphens/>
      <w:jc w:val="both"/>
    </w:pPr>
    <w:rPr>
      <w:b/>
      <w:kern w:val="20"/>
      <w:sz w:val="24"/>
    </w:rPr>
  </w:style>
  <w:style w:type="paragraph" w:styleId="a8">
    <w:name w:val="List Paragraph"/>
    <w:basedOn w:val="a"/>
    <w:uiPriority w:val="99"/>
    <w:qFormat/>
    <w:rsid w:val="00BF71C7"/>
    <w:pPr>
      <w:ind w:left="720"/>
      <w:contextualSpacing/>
      <w:jc w:val="both"/>
    </w:pPr>
    <w:rPr>
      <w:sz w:val="24"/>
      <w:szCs w:val="22"/>
    </w:rPr>
  </w:style>
  <w:style w:type="paragraph" w:styleId="a9">
    <w:name w:val="No Spacing"/>
    <w:uiPriority w:val="99"/>
    <w:qFormat/>
    <w:rsid w:val="00BF71C7"/>
    <w:pPr>
      <w:ind w:firstLine="709"/>
      <w:jc w:val="both"/>
    </w:pPr>
    <w:rPr>
      <w:sz w:val="22"/>
      <w:szCs w:val="22"/>
      <w:lang w:eastAsia="en-US"/>
    </w:rPr>
  </w:style>
  <w:style w:type="paragraph" w:styleId="aa">
    <w:name w:val="footer"/>
    <w:basedOn w:val="a"/>
    <w:link w:val="ab"/>
    <w:uiPriority w:val="99"/>
    <w:semiHidden/>
    <w:rsid w:val="007251F4"/>
    <w:pPr>
      <w:tabs>
        <w:tab w:val="center" w:pos="4677"/>
        <w:tab w:val="right" w:pos="9355"/>
      </w:tabs>
    </w:pPr>
  </w:style>
  <w:style w:type="character" w:customStyle="1" w:styleId="ab">
    <w:name w:val="Нижний колонтитул Знак"/>
    <w:basedOn w:val="a0"/>
    <w:link w:val="aa"/>
    <w:uiPriority w:val="99"/>
    <w:semiHidden/>
    <w:locked/>
    <w:rsid w:val="007251F4"/>
    <w:rPr>
      <w:rFonts w:ascii="Times New Roman" w:hAnsi="Times New Roman" w:cs="Times New Roman"/>
      <w:sz w:val="20"/>
      <w:szCs w:val="20"/>
      <w:lang w:eastAsia="ru-RU"/>
    </w:rPr>
  </w:style>
  <w:style w:type="paragraph" w:customStyle="1" w:styleId="ConsPlusNormal">
    <w:name w:val="ConsPlusNormal"/>
    <w:uiPriority w:val="99"/>
    <w:rsid w:val="00457816"/>
    <w:pPr>
      <w:widowControl w:val="0"/>
      <w:autoSpaceDE w:val="0"/>
      <w:autoSpaceDN w:val="0"/>
      <w:adjustRightInd w:val="0"/>
    </w:pPr>
    <w:rPr>
      <w:rFonts w:ascii="Arial" w:eastAsia="Times New Roman" w:hAnsi="Arial" w:cs="Arial"/>
    </w:rPr>
  </w:style>
  <w:style w:type="character" w:styleId="ac">
    <w:name w:val="Strong"/>
    <w:basedOn w:val="a0"/>
    <w:qFormat/>
    <w:locked/>
    <w:rsid w:val="00994C21"/>
    <w:rPr>
      <w:b/>
      <w:bCs/>
    </w:rPr>
  </w:style>
  <w:style w:type="paragraph" w:styleId="ad">
    <w:name w:val="Balloon Text"/>
    <w:basedOn w:val="a"/>
    <w:semiHidden/>
    <w:rsid w:val="009A44A0"/>
    <w:rPr>
      <w:rFonts w:ascii="Tahoma" w:hAnsi="Tahoma" w:cs="Tahoma"/>
      <w:sz w:val="16"/>
      <w:szCs w:val="16"/>
    </w:rPr>
  </w:style>
  <w:style w:type="paragraph" w:customStyle="1" w:styleId="msonormalcxspmiddle">
    <w:name w:val="msonormalcxspmiddle"/>
    <w:basedOn w:val="a"/>
    <w:rsid w:val="009457D6"/>
    <w:pPr>
      <w:spacing w:before="100" w:beforeAutospacing="1" w:after="100" w:afterAutospacing="1"/>
    </w:pPr>
    <w:rPr>
      <w:rFonts w:eastAsia="Calibri"/>
      <w:sz w:val="24"/>
      <w:szCs w:val="24"/>
    </w:rPr>
  </w:style>
  <w:style w:type="character" w:customStyle="1" w:styleId="iceouttxt4">
    <w:name w:val="iceouttxt4"/>
    <w:basedOn w:val="a0"/>
    <w:rsid w:val="00406C77"/>
  </w:style>
  <w:style w:type="character" w:customStyle="1" w:styleId="iceouttxt1">
    <w:name w:val="iceouttxt1"/>
    <w:basedOn w:val="a0"/>
    <w:rsid w:val="0093505B"/>
    <w:rPr>
      <w:rFonts w:ascii="Arial" w:hAnsi="Arial" w:cs="Arial"/>
      <w:color w:val="auto"/>
      <w:sz w:val="17"/>
      <w:szCs w:val="17"/>
    </w:rPr>
  </w:style>
  <w:style w:type="paragraph" w:customStyle="1" w:styleId="1">
    <w:name w:val="Знак1"/>
    <w:basedOn w:val="a"/>
    <w:rsid w:val="00CA77C9"/>
    <w:pPr>
      <w:spacing w:before="100" w:beforeAutospacing="1" w:after="100" w:afterAutospacing="1"/>
    </w:pPr>
    <w:rPr>
      <w:rFonts w:ascii="Tahoma" w:hAnsi="Tahoma" w:cs="Tahoma"/>
      <w:lang w:val="en-US" w:eastAsia="en-US"/>
    </w:rPr>
  </w:style>
  <w:style w:type="character" w:customStyle="1" w:styleId="textspanview">
    <w:name w:val="textspanview"/>
    <w:basedOn w:val="a0"/>
    <w:rsid w:val="00C745FD"/>
    <w:rPr>
      <w:rFonts w:cs="Times New Roman"/>
    </w:rPr>
  </w:style>
  <w:style w:type="paragraph" w:customStyle="1" w:styleId="ConsPlusCell">
    <w:name w:val="ConsPlusCell"/>
    <w:rsid w:val="00D8793C"/>
    <w:pPr>
      <w:autoSpaceDE w:val="0"/>
      <w:autoSpaceDN w:val="0"/>
      <w:adjustRightInd w:val="0"/>
    </w:pPr>
    <w:rPr>
      <w:rFonts w:ascii="Times New Roman" w:eastAsia="Times New Roman" w:hAnsi="Times New Roman"/>
      <w:sz w:val="26"/>
      <w:szCs w:val="26"/>
    </w:rPr>
  </w:style>
  <w:style w:type="paragraph" w:styleId="ae">
    <w:name w:val="Body Text Indent"/>
    <w:basedOn w:val="a"/>
    <w:link w:val="af"/>
    <w:rsid w:val="00A64B7A"/>
    <w:pPr>
      <w:ind w:left="5529"/>
      <w:jc w:val="center"/>
    </w:pPr>
  </w:style>
  <w:style w:type="character" w:customStyle="1" w:styleId="af">
    <w:name w:val="Основной текст с отступом Знак"/>
    <w:basedOn w:val="a0"/>
    <w:link w:val="ae"/>
    <w:rsid w:val="00A64B7A"/>
    <w:rPr>
      <w:lang w:val="ru-RU" w:eastAsia="ru-RU" w:bidi="ar-SA"/>
    </w:rPr>
  </w:style>
</w:styles>
</file>

<file path=word/webSettings.xml><?xml version="1.0" encoding="utf-8"?>
<w:webSettings xmlns:r="http://schemas.openxmlformats.org/officeDocument/2006/relationships" xmlns:w="http://schemas.openxmlformats.org/wordprocessingml/2006/main">
  <w:divs>
    <w:div w:id="344404267">
      <w:bodyDiv w:val="1"/>
      <w:marLeft w:val="0"/>
      <w:marRight w:val="0"/>
      <w:marTop w:val="0"/>
      <w:marBottom w:val="0"/>
      <w:divBdr>
        <w:top w:val="none" w:sz="0" w:space="0" w:color="auto"/>
        <w:left w:val="none" w:sz="0" w:space="0" w:color="auto"/>
        <w:bottom w:val="none" w:sz="0" w:space="0" w:color="auto"/>
        <w:right w:val="none" w:sz="0" w:space="0" w:color="auto"/>
      </w:divBdr>
      <w:divsChild>
        <w:div w:id="1749379827">
          <w:marLeft w:val="0"/>
          <w:marRight w:val="0"/>
          <w:marTop w:val="0"/>
          <w:marBottom w:val="0"/>
          <w:divBdr>
            <w:top w:val="none" w:sz="0" w:space="0" w:color="auto"/>
            <w:left w:val="none" w:sz="0" w:space="0" w:color="auto"/>
            <w:bottom w:val="none" w:sz="0" w:space="0" w:color="auto"/>
            <w:right w:val="none" w:sz="0" w:space="0" w:color="auto"/>
          </w:divBdr>
          <w:divsChild>
            <w:div w:id="415201755">
              <w:marLeft w:val="0"/>
              <w:marRight w:val="0"/>
              <w:marTop w:val="0"/>
              <w:marBottom w:val="0"/>
              <w:divBdr>
                <w:top w:val="none" w:sz="0" w:space="0" w:color="auto"/>
                <w:left w:val="none" w:sz="0" w:space="0" w:color="auto"/>
                <w:bottom w:val="none" w:sz="0" w:space="0" w:color="auto"/>
                <w:right w:val="none" w:sz="0" w:space="0" w:color="auto"/>
              </w:divBdr>
              <w:divsChild>
                <w:div w:id="1984581705">
                  <w:marLeft w:val="0"/>
                  <w:marRight w:val="0"/>
                  <w:marTop w:val="195"/>
                  <w:marBottom w:val="0"/>
                  <w:divBdr>
                    <w:top w:val="none" w:sz="0" w:space="0" w:color="auto"/>
                    <w:left w:val="none" w:sz="0" w:space="0" w:color="auto"/>
                    <w:bottom w:val="none" w:sz="0" w:space="0" w:color="auto"/>
                    <w:right w:val="none" w:sz="0" w:space="0" w:color="auto"/>
                  </w:divBdr>
                  <w:divsChild>
                    <w:div w:id="710615512">
                      <w:marLeft w:val="0"/>
                      <w:marRight w:val="0"/>
                      <w:marTop w:val="0"/>
                      <w:marBottom w:val="0"/>
                      <w:divBdr>
                        <w:top w:val="none" w:sz="0" w:space="0" w:color="auto"/>
                        <w:left w:val="none" w:sz="0" w:space="0" w:color="auto"/>
                        <w:bottom w:val="none" w:sz="0" w:space="0" w:color="auto"/>
                        <w:right w:val="none" w:sz="0" w:space="0" w:color="auto"/>
                      </w:divBdr>
                      <w:divsChild>
                        <w:div w:id="832843363">
                          <w:marLeft w:val="0"/>
                          <w:marRight w:val="0"/>
                          <w:marTop w:val="0"/>
                          <w:marBottom w:val="0"/>
                          <w:divBdr>
                            <w:top w:val="none" w:sz="0" w:space="0" w:color="auto"/>
                            <w:left w:val="none" w:sz="0" w:space="0" w:color="auto"/>
                            <w:bottom w:val="none" w:sz="0" w:space="0" w:color="auto"/>
                            <w:right w:val="none" w:sz="0" w:space="0" w:color="auto"/>
                          </w:divBdr>
                          <w:divsChild>
                            <w:div w:id="16088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92658">
      <w:bodyDiv w:val="1"/>
      <w:marLeft w:val="0"/>
      <w:marRight w:val="0"/>
      <w:marTop w:val="0"/>
      <w:marBottom w:val="0"/>
      <w:divBdr>
        <w:top w:val="none" w:sz="0" w:space="0" w:color="auto"/>
        <w:left w:val="none" w:sz="0" w:space="0" w:color="auto"/>
        <w:bottom w:val="none" w:sz="0" w:space="0" w:color="auto"/>
        <w:right w:val="none" w:sz="0" w:space="0" w:color="auto"/>
      </w:divBdr>
      <w:divsChild>
        <w:div w:id="1800488055">
          <w:marLeft w:val="0"/>
          <w:marRight w:val="0"/>
          <w:marTop w:val="0"/>
          <w:marBottom w:val="0"/>
          <w:divBdr>
            <w:top w:val="none" w:sz="0" w:space="0" w:color="auto"/>
            <w:left w:val="none" w:sz="0" w:space="0" w:color="auto"/>
            <w:bottom w:val="none" w:sz="0" w:space="0" w:color="auto"/>
            <w:right w:val="none" w:sz="0" w:space="0" w:color="auto"/>
          </w:divBdr>
          <w:divsChild>
            <w:div w:id="1883589396">
              <w:marLeft w:val="0"/>
              <w:marRight w:val="0"/>
              <w:marTop w:val="0"/>
              <w:marBottom w:val="0"/>
              <w:divBdr>
                <w:top w:val="none" w:sz="0" w:space="0" w:color="auto"/>
                <w:left w:val="none" w:sz="0" w:space="0" w:color="auto"/>
                <w:bottom w:val="none" w:sz="0" w:space="0" w:color="auto"/>
                <w:right w:val="none" w:sz="0" w:space="0" w:color="auto"/>
              </w:divBdr>
              <w:divsChild>
                <w:div w:id="961957830">
                  <w:marLeft w:val="0"/>
                  <w:marRight w:val="0"/>
                  <w:marTop w:val="130"/>
                  <w:marBottom w:val="0"/>
                  <w:divBdr>
                    <w:top w:val="none" w:sz="0" w:space="0" w:color="auto"/>
                    <w:left w:val="none" w:sz="0" w:space="0" w:color="auto"/>
                    <w:bottom w:val="none" w:sz="0" w:space="0" w:color="auto"/>
                    <w:right w:val="none" w:sz="0" w:space="0" w:color="auto"/>
                  </w:divBdr>
                  <w:divsChild>
                    <w:div w:id="929195207">
                      <w:marLeft w:val="0"/>
                      <w:marRight w:val="0"/>
                      <w:marTop w:val="0"/>
                      <w:marBottom w:val="0"/>
                      <w:divBdr>
                        <w:top w:val="none" w:sz="0" w:space="0" w:color="auto"/>
                        <w:left w:val="none" w:sz="0" w:space="0" w:color="auto"/>
                        <w:bottom w:val="none" w:sz="0" w:space="0" w:color="auto"/>
                        <w:right w:val="none" w:sz="0" w:space="0" w:color="auto"/>
                      </w:divBdr>
                      <w:divsChild>
                        <w:div w:id="3578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25664">
      <w:marLeft w:val="0"/>
      <w:marRight w:val="0"/>
      <w:marTop w:val="0"/>
      <w:marBottom w:val="0"/>
      <w:divBdr>
        <w:top w:val="none" w:sz="0" w:space="0" w:color="auto"/>
        <w:left w:val="none" w:sz="0" w:space="0" w:color="auto"/>
        <w:bottom w:val="none" w:sz="0" w:space="0" w:color="auto"/>
        <w:right w:val="none" w:sz="0" w:space="0" w:color="auto"/>
      </w:divBdr>
    </w:div>
    <w:div w:id="18030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pravda.ry" TargetMode="External"/><Relationship Id="rId13" Type="http://schemas.openxmlformats.org/officeDocument/2006/relationships/hyperlink" Target="consultantplus://offline/ref=5664C4E8E6187EA49F40B76758DA07CE0D0DB81783C030A65E3172D859FC824CC910C4FAC71C1D4DQ5b3H"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5664C4E8E6187EA49F40B76758DA07CE0D0DB81783C030A65E3172D859FC824CC910C4FAC71C1D48Q5b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64C4E8E6187EA49F40B76758DA07CE0D0DB81783C030A65E3172D859FC824CC910C4FAC71C1C49Q5b3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E500B0A80692F19251E0BCE59D5965E1EAB145CC51789EDF43B91F55E6C00F57A0C531F81FD70FCDNCj3H" TargetMode="External"/><Relationship Id="rId4" Type="http://schemas.openxmlformats.org/officeDocument/2006/relationships/webSettings" Target="webSettings.xml"/><Relationship Id="rId9" Type="http://schemas.openxmlformats.org/officeDocument/2006/relationships/hyperlink" Target="consultantplus://offline/ref=E500B0A80692F19251E0BCE59D5965E1EAB145CC51789EDF43B91F55E6C00F57A0C531F81FD701CBNCj2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1147</Words>
  <Characters>9321</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Дело № 04-02/05-2013</vt:lpstr>
    </vt:vector>
  </TitlesOfParts>
  <Company/>
  <LinksUpToDate>false</LinksUpToDate>
  <CharactersWithSpaces>10448</CharactersWithSpaces>
  <SharedDoc>false</SharedDoc>
  <HLinks>
    <vt:vector size="42" baseType="variant">
      <vt:variant>
        <vt:i4>3342396</vt:i4>
      </vt:variant>
      <vt:variant>
        <vt:i4>18</vt:i4>
      </vt:variant>
      <vt:variant>
        <vt:i4>0</vt:i4>
      </vt:variant>
      <vt:variant>
        <vt:i4>5</vt:i4>
      </vt:variant>
      <vt:variant>
        <vt:lpwstr>consultantplus://offline/ref=5664C4E8E6187EA49F40B76758DA07CE0D0DB81783C030A65E3172D859FC824CC910C4FAC71C1D4DQ5b3H</vt:lpwstr>
      </vt:variant>
      <vt:variant>
        <vt:lpwstr/>
      </vt:variant>
      <vt:variant>
        <vt:i4>3342438</vt:i4>
      </vt:variant>
      <vt:variant>
        <vt:i4>15</vt:i4>
      </vt:variant>
      <vt:variant>
        <vt:i4>0</vt:i4>
      </vt:variant>
      <vt:variant>
        <vt:i4>5</vt:i4>
      </vt:variant>
      <vt:variant>
        <vt:lpwstr>consultantplus://offline/ref=5664C4E8E6187EA49F40B76758DA07CE0D0DB81783C030A65E3172D859FC824CC910C4FAC71C1D48Q5b5H</vt:lpwstr>
      </vt:variant>
      <vt:variant>
        <vt:lpwstr/>
      </vt:variant>
      <vt:variant>
        <vt:i4>3342438</vt:i4>
      </vt:variant>
      <vt:variant>
        <vt:i4>12</vt:i4>
      </vt:variant>
      <vt:variant>
        <vt:i4>0</vt:i4>
      </vt:variant>
      <vt:variant>
        <vt:i4>5</vt:i4>
      </vt:variant>
      <vt:variant>
        <vt:lpwstr>consultantplus://offline/ref=5664C4E8E6187EA49F40B76758DA07CE0D0DB81783C030A65E3172D859FC824CC910C4FAC71C1C49Q5b3H</vt:lpwstr>
      </vt:variant>
      <vt:variant>
        <vt:lpwstr/>
      </vt:variant>
      <vt:variant>
        <vt:i4>3080296</vt:i4>
      </vt:variant>
      <vt:variant>
        <vt:i4>9</vt:i4>
      </vt:variant>
      <vt:variant>
        <vt:i4>0</vt:i4>
      </vt:variant>
      <vt:variant>
        <vt:i4>5</vt:i4>
      </vt:variant>
      <vt:variant>
        <vt:lpwstr>consultantplus://offline/ref=E500B0A80692F19251E0BCE59D5965E1EAB145CC51789EDF43B91F55E6C00F57A0C531F81FD70FCDNCj3H</vt:lpwstr>
      </vt:variant>
      <vt:variant>
        <vt:lpwstr/>
      </vt:variant>
      <vt:variant>
        <vt:i4>3080248</vt:i4>
      </vt:variant>
      <vt:variant>
        <vt:i4>6</vt:i4>
      </vt:variant>
      <vt:variant>
        <vt:i4>0</vt:i4>
      </vt:variant>
      <vt:variant>
        <vt:i4>5</vt:i4>
      </vt:variant>
      <vt:variant>
        <vt:lpwstr>consultantplus://offline/ref=E500B0A80692F19251E0BCE59D5965E1EAB145CC51789EDF43B91F55E6C00F57A0C531F81FD701CBNCj2H</vt:lpwstr>
      </vt:variant>
      <vt:variant>
        <vt:lpwstr/>
      </vt:variant>
      <vt:variant>
        <vt:i4>3145755</vt:i4>
      </vt:variant>
      <vt:variant>
        <vt:i4>3</vt:i4>
      </vt:variant>
      <vt:variant>
        <vt:i4>0</vt:i4>
      </vt:variant>
      <vt:variant>
        <vt:i4>5</vt:i4>
      </vt:variant>
      <vt:variant>
        <vt:lpwstr>mailto:home@pravda.ry</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 № 04-02/05-2013</dc:title>
  <dc:subject/>
  <dc:creator>user</dc:creator>
  <cp:keywords/>
  <dc:description/>
  <cp:lastModifiedBy>Носова</cp:lastModifiedBy>
  <cp:revision>3</cp:revision>
  <cp:lastPrinted>2014-06-20T10:09:00Z</cp:lastPrinted>
  <dcterms:created xsi:type="dcterms:W3CDTF">2014-06-20T12:46:00Z</dcterms:created>
  <dcterms:modified xsi:type="dcterms:W3CDTF">2014-06-20T12:56:00Z</dcterms:modified>
</cp:coreProperties>
</file>